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383F" w:rsidP="0E14952C" w:rsidRDefault="0090383F" w14:paraId="196F492E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44"/>
          <w:szCs w:val="44"/>
          <w:lang w:val="en"/>
        </w:rPr>
        <w:t>P</w:t>
      </w: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36"/>
          <w:szCs w:val="36"/>
          <w:lang w:val="en"/>
        </w:rPr>
        <w:t>URDUE</w:t>
      </w: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44"/>
          <w:szCs w:val="44"/>
          <w:lang w:val="en"/>
        </w:rPr>
        <w:t xml:space="preserve"> S</w:t>
      </w: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36"/>
          <w:szCs w:val="36"/>
          <w:lang w:val="en"/>
        </w:rPr>
        <w:t>TUDENT</w:t>
      </w: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44"/>
          <w:szCs w:val="44"/>
          <w:lang w:val="en"/>
        </w:rPr>
        <w:t xml:space="preserve"> S</w:t>
      </w: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sz w:val="36"/>
          <w:szCs w:val="36"/>
          <w:lang w:val="en"/>
        </w:rPr>
        <w:t>ENATE</w:t>
      </w:r>
      <w:r w:rsidRPr="0E14952C" w:rsidR="0090383F">
        <w:rPr>
          <w:rStyle w:val="eop"/>
          <w:rFonts w:ascii="Times New Roman" w:hAnsi="Times New Roman" w:eastAsia="Times New Roman" w:cs="Times New Roman"/>
          <w:sz w:val="36"/>
          <w:szCs w:val="36"/>
        </w:rPr>
        <w:t> </w:t>
      </w:r>
    </w:p>
    <w:p w:rsidR="0090383F" w:rsidP="0E14952C" w:rsidRDefault="0090383F" w14:paraId="5D5722BB" w14:textId="62D08F7B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Times New Roman" w:hAnsi="Times New Roman" w:eastAsia="Times New Roman" w:cs="Times New Roman"/>
          <w:sz w:val="32"/>
          <w:szCs w:val="32"/>
          <w:lang w:val="en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32"/>
          <w:szCs w:val="32"/>
          <w:lang w:val="en"/>
        </w:rPr>
        <w:t>Bill 2</w:t>
      </w:r>
      <w:r w:rsidRPr="0E14952C" w:rsidR="5EFF4A73">
        <w:rPr>
          <w:rStyle w:val="normaltextrun"/>
          <w:rFonts w:ascii="Times New Roman" w:hAnsi="Times New Roman" w:eastAsia="Times New Roman" w:cs="Times New Roman"/>
          <w:sz w:val="32"/>
          <w:szCs w:val="32"/>
          <w:lang w:val="en"/>
        </w:rPr>
        <w:t>3</w:t>
      </w:r>
      <w:r w:rsidRPr="0E14952C" w:rsidR="0090383F">
        <w:rPr>
          <w:rStyle w:val="normaltextrun"/>
          <w:rFonts w:ascii="Times New Roman" w:hAnsi="Times New Roman" w:eastAsia="Times New Roman" w:cs="Times New Roman"/>
          <w:sz w:val="32"/>
          <w:szCs w:val="32"/>
          <w:lang w:val="en"/>
        </w:rPr>
        <w:t>-</w:t>
      </w:r>
      <w:r w:rsidRPr="0E14952C" w:rsidR="68B73288">
        <w:rPr>
          <w:rStyle w:val="normaltextrun"/>
          <w:rFonts w:ascii="Times New Roman" w:hAnsi="Times New Roman" w:eastAsia="Times New Roman" w:cs="Times New Roman"/>
          <w:sz w:val="32"/>
          <w:szCs w:val="32"/>
          <w:lang w:val="en"/>
        </w:rPr>
        <w:t>34</w:t>
      </w:r>
    </w:p>
    <w:p w:rsidR="0090383F" w:rsidP="0E14952C" w:rsidRDefault="0090383F" w14:paraId="72DC4289" w14:textId="3771D784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i w:val="1"/>
          <w:iCs w:val="1"/>
          <w:sz w:val="32"/>
          <w:szCs w:val="32"/>
          <w:lang w:val="en"/>
        </w:rPr>
        <w:t>“Implementation of the Student Ideas and Issues Reporting Survey</w:t>
      </w:r>
      <w:r w:rsidRPr="0E14952C" w:rsidR="00DD7C7E">
        <w:rPr>
          <w:rStyle w:val="normaltextrun"/>
          <w:rFonts w:ascii="Times New Roman" w:hAnsi="Times New Roman" w:eastAsia="Times New Roman" w:cs="Times New Roman"/>
          <w:i w:val="1"/>
          <w:iCs w:val="1"/>
          <w:sz w:val="32"/>
          <w:szCs w:val="32"/>
          <w:lang w:val="en"/>
        </w:rPr>
        <w:t xml:space="preserve"> (SIRS)</w:t>
      </w:r>
      <w:r w:rsidRPr="0E14952C" w:rsidR="0090383F">
        <w:rPr>
          <w:rStyle w:val="normaltextrun"/>
          <w:rFonts w:ascii="Times New Roman" w:hAnsi="Times New Roman" w:eastAsia="Times New Roman" w:cs="Times New Roman"/>
          <w:i w:val="1"/>
          <w:iCs w:val="1"/>
          <w:sz w:val="32"/>
          <w:szCs w:val="32"/>
          <w:lang w:val="en"/>
        </w:rPr>
        <w:t>”</w:t>
      </w:r>
    </w:p>
    <w:p w:rsidR="0090383F" w:rsidP="0E14952C" w:rsidRDefault="0090383F" w14:paraId="06F18379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="0090383F" w:rsidP="0E14952C" w:rsidRDefault="0090383F" w14:paraId="7A4D7C9D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362D43" w:rsidR="0090383F" w:rsidP="0E14952C" w:rsidRDefault="0090383F" w14:paraId="09B29411" w14:textId="6B17371D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Author: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Parker Woodruff</w:t>
      </w:r>
      <w:r w:rsidRPr="0E14952C" w:rsidR="00153FEC">
        <w:rPr>
          <w:rStyle w:val="tabchar"/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E14952C" w:rsidR="00153FEC">
        <w:rPr>
          <w:rStyle w:val="tabchar"/>
          <w:rFonts w:ascii="Times New Roman" w:hAnsi="Times New Roman" w:eastAsia="Times New Roman" w:cs="Times New Roman"/>
          <w:sz w:val="24"/>
          <w:szCs w:val="24"/>
        </w:rPr>
        <w:t>Maura Struckhoff</w:t>
      </w:r>
      <w:r w:rsidRPr="0E14952C" w:rsidR="00153FEC">
        <w:rPr>
          <w:rStyle w:val="tabchar"/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62D43" w:rsidR="0090383F" w:rsidP="0E14952C" w:rsidRDefault="0090383F" w14:paraId="22E6FB90" w14:textId="1A2AEE7C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Sponsor(s):</w:t>
      </w:r>
      <w:r w:rsidRPr="0E14952C" w:rsidR="00C1745A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 xml:space="preserve"> Lynlee Rice, Isaac Grossman, Filippa Rodriguez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62D43" w:rsidR="0090383F" w:rsidP="0E14952C" w:rsidRDefault="0090383F" w14:paraId="124D7D4F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Agenda Date(s):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62D43" w:rsidR="0090383F" w:rsidP="0E14952C" w:rsidRDefault="0090383F" w14:paraId="41CD09CE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Recommendations: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62D43" w:rsidR="0090383F" w:rsidP="0E14952C" w:rsidRDefault="0090383F" w14:paraId="71FDEFF6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Action(s):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90383F">
        <w:rPr>
          <w:rStyle w:val="eop"/>
          <w:rFonts w:ascii="Times New Roman" w:hAnsi="Times New Roman" w:eastAsia="Times New Roman" w:cs="Times New Roman"/>
          <w:sz w:val="24"/>
          <w:szCs w:val="24"/>
        </w:rPr>
        <w:t> </w:t>
      </w:r>
    </w:p>
    <w:p w:rsidRPr="00362D43" w:rsidR="0090383F" w:rsidP="0E14952C" w:rsidRDefault="0090383F" w14:paraId="35EB9F30" w14:textId="5A456125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President Pro Tempore: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FC621B">
        <w:rPr>
          <w:rStyle w:val="tabchar"/>
          <w:rFonts w:ascii="Times New Roman" w:hAnsi="Times New Roman" w:eastAsia="Times New Roman" w:cs="Times New Roman"/>
          <w:sz w:val="24"/>
          <w:szCs w:val="24"/>
        </w:rPr>
        <w:t>Gab</w:t>
      </w:r>
      <w:r w:rsidRPr="0E14952C" w:rsidR="15046568">
        <w:rPr>
          <w:rStyle w:val="tabchar"/>
          <w:rFonts w:ascii="Times New Roman" w:hAnsi="Times New Roman" w:eastAsia="Times New Roman" w:cs="Times New Roman"/>
          <w:sz w:val="24"/>
          <w:szCs w:val="24"/>
        </w:rPr>
        <w:t>riela</w:t>
      </w:r>
      <w:r w:rsidRPr="0E14952C" w:rsidR="00FC621B">
        <w:rPr>
          <w:rStyle w:val="tabchar"/>
          <w:rFonts w:ascii="Times New Roman" w:hAnsi="Times New Roman" w:eastAsia="Times New Roman" w:cs="Times New Roman"/>
          <w:sz w:val="24"/>
          <w:szCs w:val="24"/>
        </w:rPr>
        <w:t xml:space="preserve"> Da Silva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</w:p>
    <w:p w:rsidRPr="00362D43" w:rsidR="0090383F" w:rsidP="0E14952C" w:rsidRDefault="0090383F" w14:paraId="2B46C0CB" w14:textId="504B841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Student Senate President: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FC621B">
        <w:rPr>
          <w:rStyle w:val="tabchar"/>
          <w:rFonts w:ascii="Times New Roman" w:hAnsi="Times New Roman" w:eastAsia="Times New Roman" w:cs="Times New Roman"/>
          <w:sz w:val="24"/>
          <w:szCs w:val="24"/>
        </w:rPr>
        <w:t xml:space="preserve">Andrew </w:t>
      </w:r>
      <w:r w:rsidRPr="0E14952C" w:rsidR="00FC621B">
        <w:rPr>
          <w:rStyle w:val="tabchar"/>
          <w:rFonts w:ascii="Times New Roman" w:hAnsi="Times New Roman" w:eastAsia="Times New Roman" w:cs="Times New Roman"/>
          <w:sz w:val="24"/>
          <w:szCs w:val="24"/>
        </w:rPr>
        <w:t>Askounis</w:t>
      </w:r>
    </w:p>
    <w:p w:rsidRPr="00362D43" w:rsidR="0090383F" w:rsidP="0E14952C" w:rsidRDefault="0090383F" w14:paraId="545EE2BE" w14:textId="4C5E4433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sz w:val="24"/>
          <w:szCs w:val="24"/>
          <w:lang w:val="en"/>
        </w:rPr>
        <w:t>Student Body President:</w:t>
      </w:r>
      <w:r w:rsidRPr="0E14952C" w:rsidR="0090383F">
        <w:rPr>
          <w:rStyle w:val="tabchar"/>
          <w:rFonts w:ascii="Times New Roman" w:hAnsi="Times New Roman" w:eastAsia="Times New Roman" w:cs="Times New Roman"/>
          <w:sz w:val="24"/>
          <w:szCs w:val="24"/>
        </w:rPr>
        <w:t> </w:t>
      </w:r>
      <w:r w:rsidRPr="0E14952C" w:rsidR="00FC621B">
        <w:rPr>
          <w:rStyle w:val="tabchar"/>
          <w:rFonts w:ascii="Times New Roman" w:hAnsi="Times New Roman" w:eastAsia="Times New Roman" w:cs="Times New Roman"/>
          <w:sz w:val="24"/>
          <w:szCs w:val="24"/>
        </w:rPr>
        <w:t>Shye Robinson</w:t>
      </w:r>
    </w:p>
    <w:p w:rsidRPr="00362D43" w:rsidR="0090383F" w:rsidP="0E14952C" w:rsidRDefault="0090383F" w14:paraId="572D794D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0693567E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5D69D93E" w14:textId="2CFE863F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i w:val="1"/>
          <w:iCs w:val="1"/>
          <w:shd w:val="clear" w:color="auto" w:fill="FFFFFF"/>
          <w:lang w:val="en"/>
        </w:rPr>
        <w:t>WHEREAS</w:t>
      </w:r>
      <w:r w:rsidRPr="0E14952C" w:rsidR="0090383F">
        <w:rPr>
          <w:rStyle w:val="normaltextrun"/>
          <w:rFonts w:ascii="Times New Roman" w:hAnsi="Times New Roman" w:eastAsia="Times New Roman" w:cs="Times New Roman"/>
          <w:shd w:val="clear" w:color="auto" w:fill="FFFFFF"/>
          <w:lang w:val="en"/>
        </w:rPr>
        <w:t>,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Purdue 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s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tudents can 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benefit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 from a more standardized and convenient way of reporting </w:t>
      </w:r>
      <w:r w:rsidRPr="0E14952C" w:rsidR="002E4FA7">
        <w:rPr>
          <w:rStyle w:val="tabchar"/>
          <w:rFonts w:ascii="Times New Roman" w:hAnsi="Times New Roman" w:eastAsia="Times New Roman" w:cs="Times New Roman"/>
        </w:rPr>
        <w:t>ideas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 and issues </w:t>
      </w:r>
      <w:r w:rsidRPr="0E14952C" w:rsidR="0090383F">
        <w:rPr>
          <w:rStyle w:val="eop"/>
          <w:rFonts w:ascii="Times New Roman" w:hAnsi="Times New Roman" w:eastAsia="Times New Roman" w:cs="Times New Roman"/>
        </w:rPr>
        <w:t>directly to Purdue Student Government</w:t>
      </w:r>
      <w:r w:rsidRPr="0E14952C" w:rsidR="0053508A">
        <w:rPr>
          <w:rStyle w:val="eop"/>
          <w:rFonts w:ascii="Times New Roman" w:hAnsi="Times New Roman" w:eastAsia="Times New Roman" w:cs="Times New Roman"/>
        </w:rPr>
        <w:t>; and</w:t>
      </w:r>
    </w:p>
    <w:p w:rsidRPr="00410019" w:rsidR="0090383F" w:rsidP="0E14952C" w:rsidRDefault="0090383F" w14:paraId="40C00593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3A45256C" w14:textId="11243364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tabchar"/>
          <w:rFonts w:ascii="Times New Roman" w:hAnsi="Times New Roman" w:eastAsia="Times New Roman" w:cs="Times New Roman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i w:val="1"/>
          <w:iCs w:val="1"/>
          <w:shd w:val="clear" w:color="auto" w:fill="FFFFFF"/>
          <w:lang w:val="en"/>
        </w:rPr>
        <w:t>WHEREAS</w:t>
      </w:r>
      <w:r w:rsidRPr="0E14952C" w:rsidR="0090383F">
        <w:rPr>
          <w:rStyle w:val="normaltextrun"/>
          <w:rFonts w:ascii="Times New Roman" w:hAnsi="Times New Roman" w:eastAsia="Times New Roman" w:cs="Times New Roman"/>
          <w:shd w:val="clear" w:color="auto" w:fill="FFFFFF"/>
          <w:lang w:val="en"/>
        </w:rPr>
        <w:t>,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 xml:space="preserve">the 37,949 undergraduate students at Purdue University compared to the size of Purdue Student 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G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>overnment makes it difficult for constituents to report ideas and issues to senators, directors, and judges</w:t>
      </w:r>
      <w:r w:rsidRPr="0E14952C" w:rsidR="0053508A">
        <w:rPr>
          <w:rStyle w:val="tabchar"/>
          <w:rFonts w:ascii="Times New Roman" w:hAnsi="Times New Roman" w:eastAsia="Times New Roman" w:cs="Times New Roman"/>
        </w:rPr>
        <w:t>; and</w:t>
      </w:r>
    </w:p>
    <w:p w:rsidRPr="00410019" w:rsidR="00FD7B29" w:rsidP="0E14952C" w:rsidRDefault="004D0473" w14:paraId="2EEC6BC9" w14:textId="5D87C62B" w14:noSpellErr="1">
      <w:pPr>
        <w:pStyle w:val="paragraph"/>
        <w:spacing w:after="0"/>
        <w:jc w:val="both"/>
        <w:textAlignment w:val="baseline"/>
        <w:rPr>
          <w:rStyle w:val="tabchar"/>
          <w:rFonts w:ascii="Times New Roman" w:hAnsi="Times New Roman" w:eastAsia="Times New Roman" w:cs="Times New Roman"/>
        </w:rPr>
      </w:pPr>
      <w:r w:rsidRPr="0E14952C" w:rsidR="004D0473">
        <w:rPr>
          <w:rStyle w:val="tabchar"/>
          <w:rFonts w:ascii="Times New Roman" w:hAnsi="Times New Roman" w:eastAsia="Times New Roman" w:cs="Times New Roman"/>
        </w:rPr>
        <w:t xml:space="preserve">WHEREAS, Purdue   Student   Government   can   have   access   to reported concerns to be able to then focus on working on and </w:t>
      </w:r>
      <w:r w:rsidRPr="0E14952C" w:rsidR="004D0473">
        <w:rPr>
          <w:rStyle w:val="tabchar"/>
          <w:rFonts w:ascii="Times New Roman" w:hAnsi="Times New Roman" w:eastAsia="Times New Roman" w:cs="Times New Roman"/>
        </w:rPr>
        <w:t>providing</w:t>
      </w:r>
      <w:r w:rsidRPr="0E14952C" w:rsidR="004D0473">
        <w:rPr>
          <w:rStyle w:val="tabchar"/>
          <w:rFonts w:ascii="Times New Roman" w:hAnsi="Times New Roman" w:eastAsia="Times New Roman" w:cs="Times New Roman"/>
        </w:rPr>
        <w:t xml:space="preserve"> solutions   that   the   Purdue   student   body   views   as   the   more   prevalent problems occurring on campus</w:t>
      </w:r>
      <w:r w:rsidRPr="0E14952C" w:rsidR="0053508A">
        <w:rPr>
          <w:rStyle w:val="tabchar"/>
          <w:rFonts w:ascii="Times New Roman" w:hAnsi="Times New Roman" w:eastAsia="Times New Roman" w:cs="Times New Roman"/>
        </w:rPr>
        <w:t>; and</w:t>
      </w:r>
    </w:p>
    <w:p w:rsidRPr="00410019" w:rsidR="00FD7B29" w:rsidP="0E14952C" w:rsidRDefault="00FD7B29" w14:paraId="11CE8962" w14:textId="696346DF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FD7B29">
        <w:rPr>
          <w:rStyle w:val="normaltextrun"/>
          <w:rFonts w:ascii="Times New Roman" w:hAnsi="Times New Roman" w:eastAsia="Times New Roman" w:cs="Times New Roman"/>
          <w:i w:val="1"/>
          <w:iCs w:val="1"/>
          <w:shd w:val="clear" w:color="auto" w:fill="FFFFFF"/>
          <w:lang w:val="en"/>
        </w:rPr>
        <w:t>WHEREAS</w:t>
      </w:r>
      <w:r w:rsidRPr="0E14952C" w:rsidR="00FD7B29">
        <w:rPr>
          <w:rStyle w:val="normaltextrun"/>
          <w:rFonts w:ascii="Times New Roman" w:hAnsi="Times New Roman" w:eastAsia="Times New Roman" w:cs="Times New Roman"/>
          <w:shd w:val="clear" w:color="auto" w:fill="FFFFFF"/>
          <w:lang w:val="en"/>
        </w:rPr>
        <w:t>,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 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other universities like Indiana University, and Illinois</w:t>
      </w:r>
      <w:r w:rsidRPr="0E14952C" w:rsidR="00362D43">
        <w:rPr>
          <w:rStyle w:val="tabchar"/>
          <w:rFonts w:ascii="Times New Roman" w:hAnsi="Times New Roman" w:eastAsia="Times New Roman" w:cs="Times New Roman"/>
        </w:rPr>
        <w:t xml:space="preserve"> 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 xml:space="preserve">State Student Governments have 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a Student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 xml:space="preserve"> Feedback Forms 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>located</w:t>
      </w:r>
      <w:r w:rsidRPr="0E14952C" w:rsidR="00FD7B29">
        <w:rPr>
          <w:rStyle w:val="tabchar"/>
          <w:rFonts w:ascii="Times New Roman" w:hAnsi="Times New Roman" w:eastAsia="Times New Roman" w:cs="Times New Roman"/>
        </w:rPr>
        <w:t xml:space="preserve"> conveniently on their websites</w:t>
      </w:r>
      <w:r w:rsidRPr="0E14952C" w:rsidR="0053508A">
        <w:rPr>
          <w:rStyle w:val="tabchar"/>
          <w:rFonts w:ascii="Times New Roman" w:hAnsi="Times New Roman" w:eastAsia="Times New Roman" w:cs="Times New Roman"/>
        </w:rPr>
        <w:t>.</w:t>
      </w:r>
    </w:p>
    <w:p w:rsidRPr="00410019" w:rsidR="0090383F" w:rsidP="0E14952C" w:rsidRDefault="0090383F" w14:paraId="21A2C161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7BE16C11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6EFBB564" w14:textId="62801FE0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 </w:t>
      </w:r>
    </w:p>
    <w:p w:rsidRPr="00410019" w:rsidR="0090383F" w:rsidP="0E14952C" w:rsidRDefault="0090383F" w14:paraId="496ABFC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1F4C1847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b w:val="1"/>
          <w:bCs w:val="1"/>
          <w:lang w:val="en"/>
        </w:rPr>
        <w:t>Therefore, be it ENACTED,</w:t>
      </w: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90383F" w14:paraId="454C0D3F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Pr="00410019" w:rsidR="0090383F" w:rsidP="0E14952C" w:rsidRDefault="00FD7B29" w14:paraId="11A4FF3C" w14:textId="56FA911B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0E14952C" w:rsidR="00FD7B29">
        <w:rPr>
          <w:rStyle w:val="normaltextrun"/>
          <w:rFonts w:ascii="Times New Roman" w:hAnsi="Times New Roman" w:eastAsia="Times New Roman" w:cs="Times New Roman"/>
          <w:lang w:val="en"/>
        </w:rPr>
        <w:t>that PSG</w:t>
      </w:r>
      <w:r w:rsidRPr="0E14952C" w:rsidR="00FD7B29">
        <w:rPr>
          <w:rStyle w:val="eop"/>
          <w:rFonts w:ascii="Times New Roman" w:hAnsi="Times New Roman" w:eastAsia="Times New Roman" w:cs="Times New Roman"/>
        </w:rPr>
        <w:t xml:space="preserve"> adds the “Student Ideas and Issues Reporting Survey (SIRS)” to the front page of the website. </w:t>
      </w:r>
    </w:p>
    <w:p w:rsidRPr="00410019" w:rsidR="00FD7B29" w:rsidP="0E14952C" w:rsidRDefault="00FD7B29" w14:paraId="7BCD51D1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</w:p>
    <w:p w:rsidRPr="00410019" w:rsidR="00FD7B29" w:rsidP="0E14952C" w:rsidRDefault="00891296" w14:paraId="45D20CBD" w14:textId="79FA27E0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0E14952C" w:rsidR="00891296">
        <w:rPr>
          <w:rStyle w:val="eop"/>
          <w:rFonts w:ascii="Times New Roman" w:hAnsi="Times New Roman" w:eastAsia="Times New Roman" w:cs="Times New Roman"/>
        </w:rPr>
        <w:t xml:space="preserve">that the SPANDA Board of Directors help in managing and </w:t>
      </w:r>
      <w:r w:rsidRPr="0E14952C" w:rsidR="00891296">
        <w:rPr>
          <w:rStyle w:val="eop"/>
          <w:rFonts w:ascii="Times New Roman" w:hAnsi="Times New Roman" w:eastAsia="Times New Roman" w:cs="Times New Roman"/>
        </w:rPr>
        <w:t>maintaining</w:t>
      </w:r>
      <w:r w:rsidRPr="0E14952C" w:rsidR="00891296">
        <w:rPr>
          <w:rStyle w:val="eop"/>
          <w:rFonts w:ascii="Times New Roman" w:hAnsi="Times New Roman" w:eastAsia="Times New Roman" w:cs="Times New Roman"/>
        </w:rPr>
        <w:t xml:space="preserve"> the </w:t>
      </w:r>
      <w:r w:rsidRPr="0E14952C" w:rsidR="00891296">
        <w:rPr>
          <w:rStyle w:val="eop"/>
          <w:rFonts w:ascii="Times New Roman" w:hAnsi="Times New Roman" w:eastAsia="Times New Roman" w:cs="Times New Roman"/>
        </w:rPr>
        <w:t>surveys</w:t>
      </w:r>
      <w:r w:rsidRPr="0E14952C" w:rsidR="00891296">
        <w:rPr>
          <w:rStyle w:val="eop"/>
          <w:rFonts w:ascii="Times New Roman" w:hAnsi="Times New Roman" w:eastAsia="Times New Roman" w:cs="Times New Roman"/>
        </w:rPr>
        <w:t xml:space="preserve"> presences. </w:t>
      </w:r>
      <w:r w:rsidRPr="0E14952C" w:rsidR="00AA3B6A">
        <w:rPr>
          <w:rStyle w:val="eop"/>
          <w:rFonts w:ascii="Times New Roman" w:hAnsi="Times New Roman" w:eastAsia="Times New Roman" w:cs="Times New Roman"/>
        </w:rPr>
        <w:t xml:space="preserve">The SPANDA Board of Directors will upload a new excel sheet every 2 weeks to </w:t>
      </w:r>
      <w:r w:rsidRPr="0E14952C" w:rsidR="00AA3B6A">
        <w:rPr>
          <w:rStyle w:val="eop"/>
          <w:rFonts w:ascii="Times New Roman" w:hAnsi="Times New Roman" w:eastAsia="Times New Roman" w:cs="Times New Roman"/>
        </w:rPr>
        <w:t>SharePoint</w:t>
      </w:r>
      <w:r w:rsidRPr="0E14952C" w:rsidR="00AA3B6A">
        <w:rPr>
          <w:rStyle w:val="eop"/>
          <w:rFonts w:ascii="Times New Roman" w:hAnsi="Times New Roman" w:eastAsia="Times New Roman" w:cs="Times New Roman"/>
        </w:rPr>
        <w:t xml:space="preserve"> </w:t>
      </w:r>
    </w:p>
    <w:p w:rsidRPr="00410019" w:rsidR="00891296" w:rsidP="0E14952C" w:rsidRDefault="00891296" w14:paraId="65A5FA27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</w:p>
    <w:p w:rsidRPr="00410019" w:rsidR="00891296" w:rsidP="0E14952C" w:rsidRDefault="00891296" w14:paraId="1AA1FECD" w14:textId="1B2397A4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  <w:r w:rsidRPr="0E14952C" w:rsidR="00891296">
        <w:rPr>
          <w:rStyle w:val="eop"/>
          <w:rFonts w:ascii="Times New Roman" w:hAnsi="Times New Roman" w:eastAsia="Times New Roman" w:cs="Times New Roman"/>
        </w:rPr>
        <w:t>that any member of PSG can look at ideas and issues reported by constituents to make legislation, events, committees, etc.</w:t>
      </w:r>
      <w:r w:rsidRPr="0E14952C" w:rsidR="00312D53">
        <w:rPr>
          <w:rStyle w:val="eop"/>
          <w:rFonts w:ascii="Times New Roman" w:hAnsi="Times New Roman" w:eastAsia="Times New Roman" w:cs="Times New Roman"/>
        </w:rPr>
        <w:t xml:space="preserve"> PSG members can slash out ideas on the excel sheet that they would like to pursue.</w:t>
      </w:r>
    </w:p>
    <w:p w:rsidR="00DD7C7E" w:rsidP="0E14952C" w:rsidRDefault="00DD7C7E" w14:paraId="64360FAC" w14:textId="2E03AD31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</w:p>
    <w:p w:rsidR="00FD7B29" w:rsidP="0E14952C" w:rsidRDefault="00FD7B29" w14:paraId="6D796926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Style w:val="eop"/>
          <w:rFonts w:ascii="Times New Roman" w:hAnsi="Times New Roman" w:eastAsia="Times New Roman" w:cs="Times New Roman"/>
        </w:rPr>
      </w:pPr>
    </w:p>
    <w:p w:rsidR="0090383F" w:rsidP="0E14952C" w:rsidRDefault="0090383F" w14:paraId="5224F32D" w14:textId="30B7DC44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</w:p>
    <w:p w:rsidR="0090383F" w:rsidP="0E14952C" w:rsidRDefault="0090383F" w14:paraId="6E91DB96" w14:textId="5C27D00C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lang w:val="en"/>
        </w:rPr>
        <w:t>_____________________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2"/>
          <w:szCs w:val="22"/>
        </w:rPr>
        <w:t> </w:t>
      </w:r>
      <w:r>
        <w:tab/>
      </w:r>
      <w:r>
        <w:tab/>
      </w:r>
      <w:r w:rsidRPr="0E14952C" w:rsidR="0090383F">
        <w:rPr>
          <w:rStyle w:val="tabchar"/>
          <w:rFonts w:ascii="Times New Roman" w:hAnsi="Times New Roman" w:eastAsia="Times New Roman" w:cs="Times New Roman"/>
          <w:sz w:val="22"/>
          <w:szCs w:val="22"/>
        </w:rPr>
        <w:t> </w:t>
      </w:r>
      <w:r>
        <w:tab/>
      </w:r>
      <w:r>
        <w:tab/>
      </w:r>
      <w:r>
        <w:tab/>
      </w:r>
      <w:r>
        <w:tab/>
      </w:r>
      <w:r>
        <w:tab/>
      </w:r>
      <w:r w:rsidRPr="0E14952C" w:rsidR="0090383F">
        <w:rPr>
          <w:rStyle w:val="normaltextrun"/>
          <w:rFonts w:ascii="Times New Roman" w:hAnsi="Times New Roman" w:eastAsia="Times New Roman" w:cs="Times New Roman"/>
          <w:lang w:val="en"/>
        </w:rPr>
        <w:t>______________________</w:t>
      </w:r>
      <w:r w:rsidRPr="0E14952C" w:rsidR="0090383F">
        <w:rPr>
          <w:rStyle w:val="normaltextrun"/>
          <w:rFonts w:ascii="Times New Roman" w:hAnsi="Times New Roman" w:eastAsia="Times New Roman" w:cs="Times New Roman"/>
          <w:sz w:val="22"/>
          <w:szCs w:val="22"/>
          <w:lang w:val="en"/>
        </w:rPr>
        <w:t> </w:t>
      </w:r>
      <w:r w:rsidRPr="0E14952C" w:rsidR="0090383F">
        <w:rPr>
          <w:rStyle w:val="eop"/>
          <w:rFonts w:ascii="Times New Roman" w:hAnsi="Times New Roman" w:eastAsia="Times New Roman" w:cs="Times New Roman"/>
          <w:sz w:val="22"/>
          <w:szCs w:val="22"/>
        </w:rPr>
        <w:t> </w:t>
      </w:r>
    </w:p>
    <w:p w:rsidR="0090383F" w:rsidP="0E14952C" w:rsidRDefault="0090383F" w14:paraId="6CA20C51" w14:textId="7BA97DD8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normaltextrun"/>
          <w:rFonts w:ascii="Times New Roman" w:hAnsi="Times New Roman" w:eastAsia="Times New Roman" w:cs="Times New Roman"/>
          <w:lang w:val="en"/>
        </w:rPr>
        <w:t>Student Body President</w:t>
      </w:r>
      <w:r w:rsidRPr="0E14952C" w:rsidR="0090383F">
        <w:rPr>
          <w:rStyle w:val="tabchar"/>
          <w:rFonts w:ascii="Times New Roman" w:hAnsi="Times New Roman" w:eastAsia="Times New Roman" w:cs="Times New Roman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2"/>
          <w:szCs w:val="22"/>
        </w:rPr>
        <w:t> </w:t>
      </w:r>
      <w:r w:rsidRPr="0E14952C" w:rsidR="0090383F">
        <w:rPr>
          <w:rStyle w:val="tabchar"/>
          <w:rFonts w:ascii="Times New Roman" w:hAnsi="Times New Roman" w:eastAsia="Times New Roman" w:cs="Times New Roman"/>
          <w:sz w:val="22"/>
          <w:szCs w:val="22"/>
        </w:rPr>
        <w:t> </w:t>
      </w:r>
      <w:r>
        <w:tab/>
      </w:r>
      <w:r>
        <w:tab/>
      </w:r>
      <w:r>
        <w:tab/>
      </w:r>
      <w:r>
        <w:tab/>
      </w:r>
      <w:r>
        <w:tab/>
      </w:r>
      <w:r w:rsidRPr="0E14952C" w:rsidR="0090383F">
        <w:rPr>
          <w:rStyle w:val="tabchar"/>
          <w:rFonts w:ascii="Times New Roman" w:hAnsi="Times New Roman" w:eastAsia="Times New Roman" w:cs="Times New Roman"/>
          <w:sz w:val="22"/>
          <w:szCs w:val="22"/>
        </w:rPr>
        <w:t xml:space="preserve">     </w:t>
      </w:r>
      <w:r w:rsidRPr="0E14952C" w:rsidR="0090383F">
        <w:rPr>
          <w:rStyle w:val="normaltextrun"/>
          <w:rFonts w:ascii="Times New Roman" w:hAnsi="Times New Roman" w:eastAsia="Times New Roman" w:cs="Times New Roman"/>
          <w:lang w:val="en"/>
        </w:rPr>
        <w:t>Student Senate President</w:t>
      </w: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="0090383F" w:rsidP="0E14952C" w:rsidRDefault="0090383F" w14:paraId="1FBF5EF6" w14:textId="77777777" w14:noSpellErr="1">
      <w:pPr>
        <w:pStyle w:val="paragraph"/>
        <w:spacing w:before="0" w:beforeAutospacing="off" w:after="0" w:afterAutospacing="off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0E14952C" w:rsidR="0090383F">
        <w:rPr>
          <w:rStyle w:val="eop"/>
          <w:rFonts w:ascii="Times New Roman" w:hAnsi="Times New Roman" w:eastAsia="Times New Roman" w:cs="Times New Roman"/>
        </w:rPr>
        <w:t> </w:t>
      </w:r>
    </w:p>
    <w:p w:rsidR="000B3CFB" w:rsidP="0E14952C" w:rsidRDefault="000B3CFB" w14:paraId="0BAACDA0" w14:textId="77777777" w14:noSpellErr="1">
      <w:pPr>
        <w:rPr>
          <w:rFonts w:ascii="Times New Roman" w:hAnsi="Times New Roman" w:eastAsia="Times New Roman" w:cs="Times New Roman"/>
        </w:rPr>
      </w:pPr>
    </w:p>
    <w:sectPr w:rsidR="000B3CFB">
      <w:foot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37BB" w:rsidP="00FD7B29" w:rsidRDefault="001837BB" w14:paraId="2C463D93" w14:textId="77777777">
      <w:pPr>
        <w:spacing w:after="0" w:line="240" w:lineRule="auto"/>
      </w:pPr>
      <w:r>
        <w:separator/>
      </w:r>
    </w:p>
  </w:endnote>
  <w:endnote w:type="continuationSeparator" w:id="0">
    <w:p w:rsidR="001837BB" w:rsidP="00FD7B29" w:rsidRDefault="001837BB" w14:paraId="424EA1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dVisi_MSFontService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D7B29" w:rsidRDefault="00000000" w14:paraId="65AC1351" w14:textId="6F4C3717">
    <w:pPr>
      <w:pStyle w:val="Footer"/>
    </w:pPr>
    <w:hyperlink w:history="1" r:id="rId1">
      <w:r w:rsidRPr="00C245BC" w:rsidR="00FD7B29">
        <w:rPr>
          <w:rStyle w:val="Hyperlink"/>
        </w:rPr>
        <w:t>https://sga.illinoisstate.edu/</w:t>
      </w:r>
    </w:hyperlink>
  </w:p>
  <w:p w:rsidR="00FD7B29" w:rsidRDefault="00FD7B29" w14:paraId="21BF022A" w14:textId="00F890B5">
    <w:pPr>
      <w:pStyle w:val="Footer"/>
    </w:pPr>
    <w:r w:rsidRPr="00FD7B29">
      <w:t>https://iustudentgovernment.indiana.edu/Student%20Feedback%20Form.html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37BB" w:rsidP="00FD7B29" w:rsidRDefault="001837BB" w14:paraId="4B1170F9" w14:textId="77777777">
      <w:pPr>
        <w:spacing w:after="0" w:line="240" w:lineRule="auto"/>
      </w:pPr>
      <w:r>
        <w:separator/>
      </w:r>
    </w:p>
  </w:footnote>
  <w:footnote w:type="continuationSeparator" w:id="0">
    <w:p w:rsidR="001837BB" w:rsidP="00FD7B29" w:rsidRDefault="001837BB" w14:paraId="4D16FC7D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3F"/>
    <w:rsid w:val="000B3CFB"/>
    <w:rsid w:val="00153FEC"/>
    <w:rsid w:val="001837BB"/>
    <w:rsid w:val="001D1E33"/>
    <w:rsid w:val="002E4FA7"/>
    <w:rsid w:val="00312D53"/>
    <w:rsid w:val="00362D43"/>
    <w:rsid w:val="00410019"/>
    <w:rsid w:val="004D0473"/>
    <w:rsid w:val="0053508A"/>
    <w:rsid w:val="00843C5C"/>
    <w:rsid w:val="00854E4D"/>
    <w:rsid w:val="00891296"/>
    <w:rsid w:val="0090383F"/>
    <w:rsid w:val="009F0FD1"/>
    <w:rsid w:val="00AA3B6A"/>
    <w:rsid w:val="00B40B10"/>
    <w:rsid w:val="00C117AB"/>
    <w:rsid w:val="00C1745A"/>
    <w:rsid w:val="00DD7C7E"/>
    <w:rsid w:val="00ED2AD3"/>
    <w:rsid w:val="00FC621B"/>
    <w:rsid w:val="00FD7B29"/>
    <w:rsid w:val="0E14952C"/>
    <w:rsid w:val="15046568"/>
    <w:rsid w:val="5EFF4A73"/>
    <w:rsid w:val="65AAAE8A"/>
    <w:rsid w:val="68B7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DC70"/>
  <w15:chartTrackingRefBased/>
  <w15:docId w15:val="{7FDEEC35-C1E8-4A3F-AE48-436888B6C0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0383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kern w:val="0"/>
      <w:sz w:val="24"/>
      <w:szCs w:val="24"/>
      <w14:ligatures w14:val="none"/>
    </w:rPr>
  </w:style>
  <w:style w:type="character" w:styleId="normaltextrun" w:customStyle="1">
    <w:name w:val="normaltextrun"/>
    <w:basedOn w:val="DefaultParagraphFont"/>
    <w:rsid w:val="0090383F"/>
  </w:style>
  <w:style w:type="character" w:styleId="eop" w:customStyle="1">
    <w:name w:val="eop"/>
    <w:basedOn w:val="DefaultParagraphFont"/>
    <w:rsid w:val="0090383F"/>
  </w:style>
  <w:style w:type="character" w:styleId="tabchar" w:customStyle="1">
    <w:name w:val="tabchar"/>
    <w:basedOn w:val="DefaultParagraphFont"/>
    <w:rsid w:val="0090383F"/>
  </w:style>
  <w:style w:type="paragraph" w:styleId="Header">
    <w:name w:val="header"/>
    <w:basedOn w:val="Normal"/>
    <w:link w:val="HeaderChar"/>
    <w:uiPriority w:val="99"/>
    <w:unhideWhenUsed/>
    <w:rsid w:val="00FD7B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7B29"/>
  </w:style>
  <w:style w:type="paragraph" w:styleId="Footer">
    <w:name w:val="footer"/>
    <w:basedOn w:val="Normal"/>
    <w:link w:val="FooterChar"/>
    <w:uiPriority w:val="99"/>
    <w:unhideWhenUsed/>
    <w:rsid w:val="00FD7B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7B29"/>
  </w:style>
  <w:style w:type="character" w:styleId="Hyperlink">
    <w:name w:val="Hyperlink"/>
    <w:basedOn w:val="DefaultParagraphFont"/>
    <w:uiPriority w:val="99"/>
    <w:unhideWhenUsed/>
    <w:rsid w:val="00FD7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ga.illinois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Props1.xml><?xml version="1.0" encoding="utf-8"?>
<ds:datastoreItem xmlns:ds="http://schemas.openxmlformats.org/officeDocument/2006/customXml" ds:itemID="{DA7065C2-AD97-40C5-BAAA-D31808E07BDD}"/>
</file>

<file path=customXml/itemProps2.xml><?xml version="1.0" encoding="utf-8"?>
<ds:datastoreItem xmlns:ds="http://schemas.openxmlformats.org/officeDocument/2006/customXml" ds:itemID="{CA38D775-8896-4A15-8441-523AEEAF93C6}"/>
</file>

<file path=customXml/itemProps3.xml><?xml version="1.0" encoding="utf-8"?>
<ds:datastoreItem xmlns:ds="http://schemas.openxmlformats.org/officeDocument/2006/customXml" ds:itemID="{214B7BB6-BB32-46DF-AC88-614B978F12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Woodruff, Parker Jay</dc:creator>
  <cp:keywords/>
  <dc:description/>
  <cp:lastModifiedBy>Gabriela Costa Vieira Da Silva</cp:lastModifiedBy>
  <cp:revision>11</cp:revision>
  <dcterms:created xsi:type="dcterms:W3CDTF">2023-09-25T19:28:00Z</dcterms:created>
  <dcterms:modified xsi:type="dcterms:W3CDTF">2023-10-30T01:09:06Z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2023-09-25T19:54:41Z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58f71872-efae-469a-969f-40157dff767f</vt:lpwstr>
  </property>
  <property fmtid="{D5CDD505-2E9C-101B-9397-08002B2CF9AE}" pid="8" name="MSIP_Label_4044bd30-2ed7-4c9d-9d12-46200872a97b_ContentBits">
    <vt:lpwstr>0</vt:lpwstr>
  </property>
  <property fmtid="{D5CDD505-2E9C-101B-9397-08002B2CF9AE}" pid="9" name="ContentTypeId">
    <vt:lpwstr>0x010100385E76691F96894B8A0F6DD27EA41A63</vt:lpwstr>
  </property>
  <property fmtid="{D5CDD505-2E9C-101B-9397-08002B2CF9AE}" pid="10" name="MediaServiceImageTags">
    <vt:lpwstr/>
  </property>
</Properties>
</file>