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5B8" w:rsidP="006C25B8" w:rsidRDefault="006C25B8" w14:paraId="362A0FFB"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sz w:val="44"/>
          <w:szCs w:val="44"/>
          <w:lang w:val="en"/>
        </w:rPr>
        <w:t>P</w:t>
      </w:r>
      <w:r>
        <w:rPr>
          <w:rStyle w:val="normaltextrun"/>
          <w:b/>
          <w:bCs/>
          <w:sz w:val="36"/>
          <w:szCs w:val="36"/>
          <w:lang w:val="en"/>
        </w:rPr>
        <w:t>URDUE</w:t>
      </w:r>
      <w:r>
        <w:rPr>
          <w:rStyle w:val="normaltextrun"/>
          <w:b/>
          <w:bCs/>
          <w:sz w:val="44"/>
          <w:szCs w:val="44"/>
          <w:lang w:val="en"/>
        </w:rPr>
        <w:t xml:space="preserve"> S</w:t>
      </w:r>
      <w:r>
        <w:rPr>
          <w:rStyle w:val="normaltextrun"/>
          <w:b/>
          <w:bCs/>
          <w:sz w:val="36"/>
          <w:szCs w:val="36"/>
          <w:lang w:val="en"/>
        </w:rPr>
        <w:t>TUDENT</w:t>
      </w:r>
      <w:r>
        <w:rPr>
          <w:rStyle w:val="normaltextrun"/>
          <w:b/>
          <w:bCs/>
          <w:sz w:val="44"/>
          <w:szCs w:val="44"/>
          <w:lang w:val="en"/>
        </w:rPr>
        <w:t xml:space="preserve"> S</w:t>
      </w:r>
      <w:r>
        <w:rPr>
          <w:rStyle w:val="normaltextrun"/>
          <w:b/>
          <w:bCs/>
          <w:sz w:val="36"/>
          <w:szCs w:val="36"/>
          <w:lang w:val="en"/>
        </w:rPr>
        <w:t>ENATE</w:t>
      </w:r>
      <w:r>
        <w:rPr>
          <w:rStyle w:val="eop"/>
          <w:sz w:val="36"/>
          <w:szCs w:val="36"/>
        </w:rPr>
        <w:t> </w:t>
      </w:r>
    </w:p>
    <w:p w:rsidR="006C25B8" w:rsidP="02B09C64" w:rsidRDefault="006C25B8" w14:paraId="06B3E83A" w14:textId="64A4BBDC">
      <w:pPr>
        <w:pStyle w:val="paragraph"/>
        <w:spacing w:before="0" w:beforeAutospacing="off" w:after="0" w:afterAutospacing="off"/>
        <w:jc w:val="both"/>
        <w:textAlignment w:val="baseline"/>
        <w:rPr>
          <w:rStyle w:val="normaltextrun"/>
          <w:sz w:val="32"/>
          <w:szCs w:val="32"/>
          <w:lang w:val="en"/>
        </w:rPr>
      </w:pPr>
      <w:r w:rsidRPr="02B09C64" w:rsidR="006C25B8">
        <w:rPr>
          <w:rStyle w:val="normaltextrun"/>
          <w:sz w:val="32"/>
          <w:szCs w:val="32"/>
          <w:lang w:val="en"/>
        </w:rPr>
        <w:t>Bill 2</w:t>
      </w:r>
      <w:r w:rsidRPr="02B09C64" w:rsidR="414AE57D">
        <w:rPr>
          <w:rStyle w:val="normaltextrun"/>
          <w:sz w:val="32"/>
          <w:szCs w:val="32"/>
          <w:lang w:val="en"/>
        </w:rPr>
        <w:t>3</w:t>
      </w:r>
      <w:r w:rsidRPr="02B09C64" w:rsidR="006C25B8">
        <w:rPr>
          <w:rStyle w:val="normaltextrun"/>
          <w:sz w:val="32"/>
          <w:szCs w:val="32"/>
          <w:lang w:val="en"/>
        </w:rPr>
        <w:t>-</w:t>
      </w:r>
      <w:r w:rsidRPr="02B09C64" w:rsidR="1C87C866">
        <w:rPr>
          <w:rStyle w:val="normaltextrun"/>
          <w:sz w:val="32"/>
          <w:szCs w:val="32"/>
          <w:lang w:val="en"/>
        </w:rPr>
        <w:t>35</w:t>
      </w:r>
    </w:p>
    <w:p w:rsidR="006C25B8" w:rsidP="006C25B8" w:rsidRDefault="006C25B8" w14:paraId="3EE0BCF5" w14:textId="79B34AA3">
      <w:pPr>
        <w:pStyle w:val="paragraph"/>
        <w:spacing w:before="0" w:beforeAutospacing="0" w:after="0" w:afterAutospacing="0"/>
        <w:jc w:val="both"/>
        <w:textAlignment w:val="baseline"/>
        <w:rPr>
          <w:rFonts w:ascii="Segoe UI" w:hAnsi="Segoe UI" w:cs="Segoe UI"/>
          <w:sz w:val="18"/>
          <w:szCs w:val="18"/>
        </w:rPr>
      </w:pPr>
      <w:r>
        <w:rPr>
          <w:rStyle w:val="normaltextrun"/>
          <w:i/>
          <w:iCs/>
          <w:sz w:val="32"/>
          <w:szCs w:val="32"/>
          <w:lang w:val="en"/>
        </w:rPr>
        <w:t>“Experimental Bike Rack Initiative (EBRI)”</w:t>
      </w:r>
      <w:r>
        <w:rPr>
          <w:rStyle w:val="eop"/>
          <w:sz w:val="32"/>
          <w:szCs w:val="32"/>
        </w:rPr>
        <w:t> </w:t>
      </w:r>
    </w:p>
    <w:p w:rsidR="006C25B8" w:rsidP="006C25B8" w:rsidRDefault="006C25B8" w14:paraId="4EBDCC35"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6C25B8" w:rsidP="02B09C64" w:rsidRDefault="006C25B8" w14:paraId="624FF8D9" w14:textId="77777777" w14:noSpellErr="1">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eop"/>
          <w:rFonts w:ascii="Times New Roman" w:hAnsi="Times New Roman" w:eastAsia="Times New Roman" w:cs="Times New Roman"/>
          <w:sz w:val="24"/>
          <w:szCs w:val="24"/>
        </w:rPr>
        <w:t> </w:t>
      </w:r>
    </w:p>
    <w:p w:rsidR="006C25B8" w:rsidP="02B09C64" w:rsidRDefault="006C25B8" w14:paraId="310A96BE" w14:textId="459EBCEC" w14:noSpellErr="1">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normaltextrun"/>
          <w:rFonts w:ascii="Times New Roman" w:hAnsi="Times New Roman" w:eastAsia="Times New Roman" w:cs="Times New Roman"/>
          <w:sz w:val="24"/>
          <w:szCs w:val="24"/>
          <w:lang w:val="en"/>
        </w:rPr>
        <w:t>Author:</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eop"/>
          <w:rFonts w:ascii="Times New Roman" w:hAnsi="Times New Roman" w:eastAsia="Times New Roman" w:cs="Times New Roman"/>
          <w:sz w:val="24"/>
          <w:szCs w:val="24"/>
        </w:rPr>
        <w:t> </w:t>
      </w:r>
      <w:r>
        <w:tab/>
      </w:r>
      <w:r>
        <w:tab/>
      </w:r>
      <w:r w:rsidRPr="02B09C64" w:rsidR="006C25B8">
        <w:rPr>
          <w:rStyle w:val="eop"/>
          <w:rFonts w:ascii="Times New Roman" w:hAnsi="Times New Roman" w:eastAsia="Times New Roman" w:cs="Times New Roman"/>
          <w:sz w:val="24"/>
          <w:szCs w:val="24"/>
        </w:rPr>
        <w:t>Isaac Grossman</w:t>
      </w:r>
    </w:p>
    <w:p w:rsidR="006C25B8" w:rsidP="02B09C64" w:rsidRDefault="006C25B8" w14:paraId="7E45BECD" w14:textId="7AD78C39">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normaltextrun"/>
          <w:rFonts w:ascii="Times New Roman" w:hAnsi="Times New Roman" w:eastAsia="Times New Roman" w:cs="Times New Roman"/>
          <w:sz w:val="24"/>
          <w:szCs w:val="24"/>
          <w:lang w:val="en"/>
        </w:rPr>
        <w:t>Sponsor(s):</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eop"/>
          <w:rFonts w:ascii="Times New Roman" w:hAnsi="Times New Roman" w:eastAsia="Times New Roman" w:cs="Times New Roman"/>
          <w:sz w:val="24"/>
          <w:szCs w:val="24"/>
        </w:rPr>
        <w:t> </w:t>
      </w:r>
      <w:r w:rsidRPr="02B09C64" w:rsidR="00897C8C">
        <w:rPr>
          <w:rStyle w:val="eop"/>
          <w:rFonts w:ascii="Times New Roman" w:hAnsi="Times New Roman" w:eastAsia="Times New Roman" w:cs="Times New Roman"/>
          <w:sz w:val="24"/>
          <w:szCs w:val="24"/>
        </w:rPr>
        <w:t xml:space="preserve">            Parker Woodr</w:t>
      </w:r>
      <w:r w:rsidRPr="02B09C64" w:rsidR="00E0152B">
        <w:rPr>
          <w:rStyle w:val="eop"/>
          <w:rFonts w:ascii="Times New Roman" w:hAnsi="Times New Roman" w:eastAsia="Times New Roman" w:cs="Times New Roman"/>
          <w:sz w:val="24"/>
          <w:szCs w:val="24"/>
        </w:rPr>
        <w:t xml:space="preserve">uff, </w:t>
      </w:r>
      <w:r w:rsidRPr="02B09C64" w:rsidR="00D625B1">
        <w:rPr>
          <w:rStyle w:val="eop"/>
          <w:rFonts w:ascii="Times New Roman" w:hAnsi="Times New Roman" w:eastAsia="Times New Roman" w:cs="Times New Roman"/>
          <w:sz w:val="24"/>
          <w:szCs w:val="24"/>
        </w:rPr>
        <w:t xml:space="preserve">Amelia Johnston, Filipa Rodriguez, </w:t>
      </w:r>
      <w:r w:rsidRPr="02B09C64" w:rsidR="00D625B1">
        <w:rPr>
          <w:rStyle w:val="eop"/>
          <w:rFonts w:ascii="Times New Roman" w:hAnsi="Times New Roman" w:eastAsia="Times New Roman" w:cs="Times New Roman"/>
          <w:sz w:val="24"/>
          <w:szCs w:val="24"/>
        </w:rPr>
        <w:t>Lynlee</w:t>
      </w:r>
      <w:r w:rsidRPr="02B09C64" w:rsidR="00D625B1">
        <w:rPr>
          <w:rStyle w:val="eop"/>
          <w:rFonts w:ascii="Times New Roman" w:hAnsi="Times New Roman" w:eastAsia="Times New Roman" w:cs="Times New Roman"/>
          <w:sz w:val="24"/>
          <w:szCs w:val="24"/>
        </w:rPr>
        <w:t xml:space="preserve"> Rice</w:t>
      </w:r>
    </w:p>
    <w:p w:rsidR="006C25B8" w:rsidP="02B09C64" w:rsidRDefault="006C25B8" w14:paraId="54B5BF20" w14:textId="77777777" w14:noSpellErr="1">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normaltextrun"/>
          <w:rFonts w:ascii="Times New Roman" w:hAnsi="Times New Roman" w:eastAsia="Times New Roman" w:cs="Times New Roman"/>
          <w:sz w:val="24"/>
          <w:szCs w:val="24"/>
          <w:lang w:val="en"/>
        </w:rPr>
        <w:t>Agenda Date(s):</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eop"/>
          <w:rFonts w:ascii="Times New Roman" w:hAnsi="Times New Roman" w:eastAsia="Times New Roman" w:cs="Times New Roman"/>
          <w:sz w:val="24"/>
          <w:szCs w:val="24"/>
        </w:rPr>
        <w:t> </w:t>
      </w:r>
    </w:p>
    <w:p w:rsidR="006C25B8" w:rsidP="02B09C64" w:rsidRDefault="006C25B8" w14:paraId="5B7203D1" w14:textId="77777777" w14:noSpellErr="1">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normaltextrun"/>
          <w:rFonts w:ascii="Times New Roman" w:hAnsi="Times New Roman" w:eastAsia="Times New Roman" w:cs="Times New Roman"/>
          <w:sz w:val="24"/>
          <w:szCs w:val="24"/>
          <w:lang w:val="en"/>
        </w:rPr>
        <w:t>Recommendations:</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eop"/>
          <w:rFonts w:ascii="Times New Roman" w:hAnsi="Times New Roman" w:eastAsia="Times New Roman" w:cs="Times New Roman"/>
          <w:sz w:val="24"/>
          <w:szCs w:val="24"/>
        </w:rPr>
        <w:t> </w:t>
      </w:r>
    </w:p>
    <w:p w:rsidR="006C25B8" w:rsidP="02B09C64" w:rsidRDefault="006C25B8" w14:paraId="400956EC" w14:textId="77777777" w14:noSpellErr="1">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normaltextrun"/>
          <w:rFonts w:ascii="Times New Roman" w:hAnsi="Times New Roman" w:eastAsia="Times New Roman" w:cs="Times New Roman"/>
          <w:sz w:val="24"/>
          <w:szCs w:val="24"/>
          <w:lang w:val="en"/>
        </w:rPr>
        <w:t>Action(s):</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6C25B8">
        <w:rPr>
          <w:rStyle w:val="eop"/>
          <w:rFonts w:ascii="Times New Roman" w:hAnsi="Times New Roman" w:eastAsia="Times New Roman" w:cs="Times New Roman"/>
          <w:sz w:val="24"/>
          <w:szCs w:val="24"/>
        </w:rPr>
        <w:t> </w:t>
      </w:r>
    </w:p>
    <w:p w:rsidR="006C25B8" w:rsidP="02B09C64" w:rsidRDefault="006C25B8" w14:paraId="41586816" w14:textId="3700B2E5">
      <w:pPr>
        <w:pStyle w:val="paragraph"/>
        <w:spacing w:before="0" w:beforeAutospacing="off" w:after="0" w:afterAutospacing="off"/>
        <w:jc w:val="both"/>
        <w:textAlignment w:val="baseline"/>
        <w:rPr>
          <w:rStyle w:val="normaltextrun"/>
          <w:rFonts w:ascii="Times New Roman" w:hAnsi="Times New Roman" w:eastAsia="Times New Roman" w:cs="Times New Roman"/>
          <w:sz w:val="24"/>
          <w:szCs w:val="24"/>
          <w:lang w:val="en"/>
        </w:rPr>
      </w:pPr>
      <w:r w:rsidRPr="02B09C64" w:rsidR="006C25B8">
        <w:rPr>
          <w:rStyle w:val="normaltextrun"/>
          <w:rFonts w:ascii="Times New Roman" w:hAnsi="Times New Roman" w:eastAsia="Times New Roman" w:cs="Times New Roman"/>
          <w:sz w:val="24"/>
          <w:szCs w:val="24"/>
          <w:lang w:val="en"/>
        </w:rPr>
        <w:t>President Pro Tempore:</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E76E50">
        <w:rPr>
          <w:rStyle w:val="normaltextrun"/>
          <w:rFonts w:ascii="Times New Roman" w:hAnsi="Times New Roman" w:eastAsia="Times New Roman" w:cs="Times New Roman"/>
          <w:sz w:val="24"/>
          <w:szCs w:val="24"/>
          <w:lang w:val="en"/>
        </w:rPr>
        <w:t>Gab</w:t>
      </w:r>
      <w:r w:rsidRPr="02B09C64" w:rsidR="5ED5DE00">
        <w:rPr>
          <w:rStyle w:val="normaltextrun"/>
          <w:rFonts w:ascii="Times New Roman" w:hAnsi="Times New Roman" w:eastAsia="Times New Roman" w:cs="Times New Roman"/>
          <w:sz w:val="24"/>
          <w:szCs w:val="24"/>
          <w:lang w:val="en"/>
        </w:rPr>
        <w:t>riela Da Silva</w:t>
      </w:r>
    </w:p>
    <w:p w:rsidR="006C25B8" w:rsidP="02B09C64" w:rsidRDefault="006C25B8" w14:paraId="779DF15A" w14:textId="3DEFDCAD">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normaltextrun"/>
          <w:rFonts w:ascii="Times New Roman" w:hAnsi="Times New Roman" w:eastAsia="Times New Roman" w:cs="Times New Roman"/>
          <w:sz w:val="24"/>
          <w:szCs w:val="24"/>
          <w:lang w:val="en"/>
        </w:rPr>
        <w:t>Student Senate President:</w:t>
      </w:r>
      <w:r w:rsidRPr="02B09C64" w:rsidR="006C25B8">
        <w:rPr>
          <w:rStyle w:val="tabchar"/>
          <w:rFonts w:ascii="Times New Roman" w:hAnsi="Times New Roman" w:eastAsia="Times New Roman" w:cs="Times New Roman"/>
          <w:sz w:val="24"/>
          <w:szCs w:val="24"/>
        </w:rPr>
        <w:t> </w:t>
      </w:r>
      <w:r w:rsidRPr="02B09C64" w:rsidR="00E908B5">
        <w:rPr>
          <w:rStyle w:val="tabchar"/>
          <w:rFonts w:ascii="Times New Roman" w:hAnsi="Times New Roman" w:eastAsia="Times New Roman" w:cs="Times New Roman"/>
          <w:sz w:val="24"/>
          <w:szCs w:val="24"/>
        </w:rPr>
        <w:t xml:space="preserve"> </w:t>
      </w:r>
      <w:r w:rsidRPr="02B09C64" w:rsidR="00E76E50">
        <w:rPr>
          <w:rStyle w:val="normaltextrun"/>
          <w:rFonts w:ascii="Times New Roman" w:hAnsi="Times New Roman" w:eastAsia="Times New Roman" w:cs="Times New Roman"/>
          <w:sz w:val="24"/>
          <w:szCs w:val="24"/>
          <w:lang w:val="en"/>
        </w:rPr>
        <w:t xml:space="preserve">Andrew </w:t>
      </w:r>
      <w:r w:rsidRPr="02B09C64" w:rsidR="3CACBDD2">
        <w:rPr>
          <w:rStyle w:val="normaltextrun"/>
          <w:rFonts w:ascii="Times New Roman" w:hAnsi="Times New Roman" w:eastAsia="Times New Roman" w:cs="Times New Roman"/>
          <w:sz w:val="24"/>
          <w:szCs w:val="24"/>
          <w:lang w:val="en"/>
        </w:rPr>
        <w:t>Askounis</w:t>
      </w:r>
    </w:p>
    <w:p w:rsidR="006C25B8" w:rsidP="02B09C64" w:rsidRDefault="006C25B8" w14:paraId="0140EFFA" w14:textId="7561CF4E" w14:noSpellErr="1">
      <w:pPr>
        <w:pStyle w:val="paragraph"/>
        <w:spacing w:before="0" w:beforeAutospacing="off" w:after="0" w:afterAutospacing="off"/>
        <w:jc w:val="both"/>
        <w:textAlignment w:val="baseline"/>
        <w:rPr>
          <w:rFonts w:ascii="Times New Roman" w:hAnsi="Times New Roman" w:eastAsia="Times New Roman" w:cs="Times New Roman"/>
          <w:sz w:val="24"/>
          <w:szCs w:val="24"/>
        </w:rPr>
      </w:pPr>
      <w:r w:rsidRPr="02B09C64" w:rsidR="006C25B8">
        <w:rPr>
          <w:rStyle w:val="normaltextrun"/>
          <w:rFonts w:ascii="Times New Roman" w:hAnsi="Times New Roman" w:eastAsia="Times New Roman" w:cs="Times New Roman"/>
          <w:sz w:val="24"/>
          <w:szCs w:val="24"/>
          <w:lang w:val="en"/>
        </w:rPr>
        <w:t>Student Body President:</w:t>
      </w:r>
      <w:r w:rsidRPr="02B09C64" w:rsidR="006C25B8">
        <w:rPr>
          <w:rStyle w:val="tabchar"/>
          <w:rFonts w:ascii="Times New Roman" w:hAnsi="Times New Roman" w:eastAsia="Times New Roman" w:cs="Times New Roman"/>
          <w:sz w:val="24"/>
          <w:szCs w:val="24"/>
        </w:rPr>
        <w:t> </w:t>
      </w:r>
      <w:r w:rsidRPr="02B09C64" w:rsidR="006C25B8">
        <w:rPr>
          <w:rStyle w:val="tabchar"/>
          <w:rFonts w:ascii="Times New Roman" w:hAnsi="Times New Roman" w:eastAsia="Times New Roman" w:cs="Times New Roman"/>
          <w:sz w:val="24"/>
          <w:szCs w:val="24"/>
        </w:rPr>
        <w:t> </w:t>
      </w:r>
      <w:r w:rsidRPr="02B09C64" w:rsidR="00E76E50">
        <w:rPr>
          <w:rStyle w:val="normaltextrun"/>
          <w:rFonts w:ascii="Times New Roman" w:hAnsi="Times New Roman" w:eastAsia="Times New Roman" w:cs="Times New Roman"/>
          <w:sz w:val="24"/>
          <w:szCs w:val="24"/>
          <w:lang w:val="en"/>
        </w:rPr>
        <w:t>Shaye Robinson</w:t>
      </w:r>
    </w:p>
    <w:p w:rsidR="006C25B8" w:rsidP="006C25B8" w:rsidRDefault="006C25B8" w14:paraId="3342FB0D"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B96123" w:rsidR="00281B95" w:rsidP="00B96123" w:rsidRDefault="006C25B8" w14:paraId="0BF56CFC" w14:textId="3F30AC3A">
      <w:pPr>
        <w:pStyle w:val="paragraph"/>
        <w:spacing w:before="0" w:beforeAutospacing="0" w:after="0" w:afterAutospacing="0"/>
        <w:jc w:val="both"/>
        <w:textAlignment w:val="baseline"/>
        <w:rPr>
          <w:rStyle w:val="normaltextrun"/>
          <w:rFonts w:ascii="Segoe UI" w:hAnsi="Segoe UI" w:cs="Segoe UI"/>
          <w:sz w:val="18"/>
          <w:szCs w:val="18"/>
        </w:rPr>
      </w:pPr>
      <w:r>
        <w:rPr>
          <w:rStyle w:val="eop"/>
        </w:rPr>
        <w:t> </w:t>
      </w:r>
    </w:p>
    <w:p w:rsidR="00E1391F" w:rsidP="00E1391F" w:rsidRDefault="00E1391F" w14:paraId="4C13F5BB" w14:textId="77777777">
      <w:pPr>
        <w:pStyle w:val="paragraph"/>
        <w:spacing w:before="0" w:beforeAutospacing="0" w:after="0" w:afterAutospacing="0"/>
        <w:ind w:left="2160"/>
        <w:jc w:val="both"/>
        <w:textAlignment w:val="baseline"/>
        <w:rPr>
          <w:rStyle w:val="normaltextrun"/>
          <w:rFonts w:ascii="WordVisi_MSFontService" w:hAnsi="WordVisi_MSFontService" w:cs="Segoe UI"/>
          <w:shd w:val="clear" w:color="auto" w:fill="FFFFFF"/>
          <w:lang w:val="en"/>
        </w:rPr>
      </w:pPr>
    </w:p>
    <w:p w:rsidR="007131FE" w:rsidP="02B09C64" w:rsidRDefault="00E1391F" w14:paraId="199ADC80" w14:textId="770DB5DD">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shd w:val="clear" w:color="auto" w:fill="FFFFFF"/>
          <w:lang w:val="en"/>
        </w:rPr>
      </w:pPr>
      <w:r w:rsidRPr="02B09C64" w:rsidR="00E1391F">
        <w:rPr>
          <w:rStyle w:val="normaltextrun"/>
          <w:rFonts w:ascii="Times New Roman" w:hAnsi="Times New Roman" w:eastAsia="Times New Roman" w:cs="Times New Roman"/>
          <w:shd w:val="clear" w:color="auto" w:fill="FFFFFF"/>
          <w:lang w:val="en"/>
        </w:rPr>
        <w:t>WHEREAS,</w:t>
      </w:r>
      <w:r w:rsidRPr="02B09C64" w:rsidR="00E1391F">
        <w:rPr>
          <w:rStyle w:val="normaltextrun"/>
          <w:rFonts w:ascii="Times New Roman" w:hAnsi="Times New Roman" w:eastAsia="Times New Roman" w:cs="Times New Roman"/>
          <w:shd w:val="clear" w:color="auto" w:fill="FFFFFF"/>
          <w:lang w:val="en"/>
        </w:rPr>
        <w:t xml:space="preserve"> Purdue admin recently purchased $33,000 worth of bike racks</w:t>
      </w:r>
      <w:r w:rsidRPr="02B09C64" w:rsidR="007131FE">
        <w:rPr>
          <w:rStyle w:val="normaltextrun"/>
          <w:rFonts w:ascii="Times New Roman" w:hAnsi="Times New Roman" w:eastAsia="Times New Roman" w:cs="Times New Roman"/>
          <w:shd w:val="clear" w:color="auto" w:fill="FFFFFF"/>
          <w:lang w:val="en"/>
        </w:rPr>
        <w:t xml:space="preserve"> (due to the recent funding received from </w:t>
      </w:r>
      <w:r w:rsidRPr="02B09C64" w:rsidR="007131FE">
        <w:rPr>
          <w:rStyle w:val="normaltextrun"/>
          <w:rFonts w:ascii="Times New Roman" w:hAnsi="Times New Roman" w:eastAsia="Times New Roman" w:cs="Times New Roman"/>
          <w:shd w:val="clear" w:color="auto" w:fill="FFFFFF"/>
          <w:lang w:val="en"/>
        </w:rPr>
        <w:t>Veo</w:t>
      </w:r>
      <w:r w:rsidRPr="02B09C64" w:rsidR="007131FE">
        <w:rPr>
          <w:rStyle w:val="normaltextrun"/>
          <w:rFonts w:ascii="Times New Roman" w:hAnsi="Times New Roman" w:eastAsia="Times New Roman" w:cs="Times New Roman"/>
          <w:shd w:val="clear" w:color="auto" w:fill="FFFFFF"/>
          <w:lang w:val="en"/>
        </w:rPr>
        <w:t>)</w:t>
      </w:r>
      <w:r w:rsidRPr="02B09C64" w:rsidR="00406660">
        <w:rPr>
          <w:rStyle w:val="EndnoteReference"/>
          <w:rFonts w:ascii="Times New Roman" w:hAnsi="Times New Roman" w:eastAsia="Times New Roman" w:cs="Times New Roman"/>
          <w:shd w:val="clear" w:color="auto" w:fill="FFFFFF"/>
          <w:lang w:val="en"/>
        </w:rPr>
        <w:endnoteReference w:id="2"/>
      </w:r>
      <w:r w:rsidRPr="02B09C64" w:rsidR="007131FE">
        <w:rPr>
          <w:rStyle w:val="normaltextrun"/>
          <w:rFonts w:ascii="Times New Roman" w:hAnsi="Times New Roman" w:eastAsia="Times New Roman" w:cs="Times New Roman"/>
          <w:shd w:val="clear" w:color="auto" w:fill="FFFFFF"/>
          <w:lang w:val="en"/>
        </w:rPr>
        <w:t>; and</w:t>
      </w:r>
    </w:p>
    <w:p w:rsidR="007131FE" w:rsidP="02B09C64" w:rsidRDefault="007131FE" w14:paraId="4BF5B15F" w14:textId="77777777"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shd w:val="clear" w:color="auto" w:fill="FFFFFF"/>
          <w:lang w:val="en"/>
        </w:rPr>
      </w:pPr>
    </w:p>
    <w:p w:rsidR="00E1391F" w:rsidP="02B09C64" w:rsidRDefault="007131FE" w14:paraId="6DFF4C57" w14:textId="073347E5"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shd w:val="clear" w:color="auto" w:fill="FFFFFF"/>
          <w:lang w:val="en"/>
        </w:rPr>
      </w:pPr>
      <w:r w:rsidRPr="02B09C64" w:rsidR="007131FE">
        <w:rPr>
          <w:rStyle w:val="normaltextrun"/>
          <w:rFonts w:ascii="Times New Roman" w:hAnsi="Times New Roman" w:eastAsia="Times New Roman" w:cs="Times New Roman"/>
          <w:shd w:val="clear" w:color="auto" w:fill="FFFFFF"/>
          <w:lang w:val="en"/>
        </w:rPr>
        <w:t>WHEREAS,</w:t>
      </w:r>
      <w:r w:rsidRPr="02B09C64" w:rsidR="007131FE">
        <w:rPr>
          <w:rStyle w:val="normaltextrun"/>
          <w:rFonts w:ascii="Times New Roman" w:hAnsi="Times New Roman" w:eastAsia="Times New Roman" w:cs="Times New Roman"/>
          <w:shd w:val="clear" w:color="auto" w:fill="FFFFFF"/>
          <w:lang w:val="en"/>
        </w:rPr>
        <w:t xml:space="preserve"> The Purdue Student Government </w:t>
      </w:r>
      <w:r w:rsidRPr="02B09C64" w:rsidR="00406660">
        <w:rPr>
          <w:rStyle w:val="normaltextrun"/>
          <w:rFonts w:ascii="Times New Roman" w:hAnsi="Times New Roman" w:eastAsia="Times New Roman" w:cs="Times New Roman"/>
          <w:shd w:val="clear" w:color="auto" w:fill="FFFFFF"/>
          <w:lang w:val="en"/>
        </w:rPr>
        <w:t xml:space="preserve">(especially the Senate) </w:t>
      </w:r>
      <w:r w:rsidRPr="02B09C64" w:rsidR="007131FE">
        <w:rPr>
          <w:rStyle w:val="normaltextrun"/>
          <w:rFonts w:ascii="Times New Roman" w:hAnsi="Times New Roman" w:eastAsia="Times New Roman" w:cs="Times New Roman"/>
          <w:shd w:val="clear" w:color="auto" w:fill="FFFFFF"/>
          <w:lang w:val="en"/>
        </w:rPr>
        <w:t xml:space="preserve">could significantly impact many students lives </w:t>
      </w:r>
      <w:r w:rsidRPr="02B09C64" w:rsidR="00406660">
        <w:rPr>
          <w:rStyle w:val="normaltextrun"/>
          <w:rFonts w:ascii="Times New Roman" w:hAnsi="Times New Roman" w:eastAsia="Times New Roman" w:cs="Times New Roman"/>
          <w:shd w:val="clear" w:color="auto" w:fill="FFFFFF"/>
          <w:lang w:val="en"/>
        </w:rPr>
        <w:t>by giving money to the Purdue admin for specific causes that we care about relating to bike r</w:t>
      </w:r>
      <w:r w:rsidRPr="02B09C64" w:rsidR="007C27AC">
        <w:rPr>
          <w:rStyle w:val="normaltextrun"/>
          <w:rFonts w:ascii="Times New Roman" w:hAnsi="Times New Roman" w:eastAsia="Times New Roman" w:cs="Times New Roman"/>
          <w:shd w:val="clear" w:color="auto" w:fill="FFFFFF"/>
          <w:lang w:val="en"/>
        </w:rPr>
        <w:t>acks;</w:t>
      </w:r>
      <w:r w:rsidRPr="02B09C64" w:rsidR="00406660">
        <w:rPr>
          <w:rStyle w:val="normaltextrun"/>
          <w:rFonts w:ascii="Times New Roman" w:hAnsi="Times New Roman" w:eastAsia="Times New Roman" w:cs="Times New Roman"/>
          <w:shd w:val="clear" w:color="auto" w:fill="FFFFFF"/>
          <w:lang w:val="en"/>
        </w:rPr>
        <w:t xml:space="preserve"> d</w:t>
      </w:r>
      <w:r w:rsidRPr="02B09C64" w:rsidR="007C27AC">
        <w:rPr>
          <w:rStyle w:val="normaltextrun"/>
          <w:rFonts w:ascii="Times New Roman" w:hAnsi="Times New Roman" w:eastAsia="Times New Roman" w:cs="Times New Roman"/>
          <w:shd w:val="clear" w:color="auto" w:fill="FFFFFF"/>
          <w:lang w:val="en"/>
        </w:rPr>
        <w:t>ue</w:t>
      </w:r>
      <w:r w:rsidRPr="02B09C64" w:rsidR="00406660">
        <w:rPr>
          <w:rStyle w:val="normaltextrun"/>
          <w:rFonts w:ascii="Times New Roman" w:hAnsi="Times New Roman" w:eastAsia="Times New Roman" w:cs="Times New Roman"/>
          <w:shd w:val="clear" w:color="auto" w:fill="FFFFFF"/>
          <w:lang w:val="en"/>
        </w:rPr>
        <w:t xml:space="preserve"> the fact that the transportation department </w:t>
      </w:r>
      <w:r w:rsidRPr="02B09C64" w:rsidR="0090350D">
        <w:rPr>
          <w:rStyle w:val="normaltextrun"/>
          <w:rFonts w:ascii="Times New Roman" w:hAnsi="Times New Roman" w:eastAsia="Times New Roman" w:cs="Times New Roman"/>
          <w:shd w:val="clear" w:color="auto" w:fill="FFFFFF"/>
          <w:lang w:val="en"/>
        </w:rPr>
        <w:t>must fight for each bike rack and concrete slab</w:t>
      </w:r>
      <w:r w:rsidRPr="02B09C64" w:rsidR="002A3B72">
        <w:rPr>
          <w:rStyle w:val="normaltextrun"/>
          <w:rFonts w:ascii="Times New Roman" w:hAnsi="Times New Roman" w:eastAsia="Times New Roman" w:cs="Times New Roman"/>
          <w:shd w:val="clear" w:color="auto" w:fill="FFFFFF"/>
          <w:lang w:val="en"/>
        </w:rPr>
        <w:t>s (which are often needed for permanent bike racks);</w:t>
      </w:r>
      <w:r w:rsidRPr="02B09C64" w:rsidR="00CD13EA">
        <w:rPr>
          <w:rStyle w:val="normaltextrun"/>
          <w:rFonts w:ascii="Times New Roman" w:hAnsi="Times New Roman" w:eastAsia="Times New Roman" w:cs="Times New Roman"/>
          <w:shd w:val="clear" w:color="auto" w:fill="FFFFFF"/>
          <w:lang w:val="en"/>
        </w:rPr>
        <w:t xml:space="preserve"> and </w:t>
      </w:r>
    </w:p>
    <w:p w:rsidR="007131FE" w:rsidP="02B09C64" w:rsidRDefault="007131FE" w14:paraId="17CF9837" w14:textId="77777777"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shd w:val="clear" w:color="auto" w:fill="FFFFFF"/>
          <w:lang w:val="en"/>
        </w:rPr>
      </w:pPr>
    </w:p>
    <w:p w:rsidR="00281B95" w:rsidP="02B09C64" w:rsidRDefault="00281B95" w14:paraId="21FC448B" w14:textId="32825E00"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shd w:val="clear" w:color="auto" w:fill="FFFFFF"/>
          <w:lang w:val="en"/>
        </w:rPr>
      </w:pPr>
      <w:r w:rsidRPr="02B09C64" w:rsidR="00281B95">
        <w:rPr>
          <w:rStyle w:val="normaltextrun"/>
          <w:rFonts w:ascii="Times New Roman" w:hAnsi="Times New Roman" w:eastAsia="Times New Roman" w:cs="Times New Roman"/>
          <w:shd w:val="clear" w:color="auto" w:fill="FFFFFF"/>
          <w:lang w:val="en"/>
        </w:rPr>
        <w:t>WHEREAS,</w:t>
      </w:r>
      <w:r w:rsidRPr="02B09C64" w:rsidR="00281B95">
        <w:rPr>
          <w:rStyle w:val="normaltextrun"/>
          <w:rFonts w:ascii="Times New Roman" w:hAnsi="Times New Roman" w:eastAsia="Times New Roman" w:cs="Times New Roman"/>
          <w:shd w:val="clear" w:color="auto" w:fill="FFFFFF"/>
          <w:lang w:val="en"/>
        </w:rPr>
        <w:t xml:space="preserve"> </w:t>
      </w:r>
      <w:r w:rsidRPr="02B09C64" w:rsidR="00577FE5">
        <w:rPr>
          <w:rStyle w:val="normaltextrun"/>
          <w:rFonts w:ascii="Times New Roman" w:hAnsi="Times New Roman" w:eastAsia="Times New Roman" w:cs="Times New Roman"/>
          <w:shd w:val="clear" w:color="auto" w:fill="FFFFFF"/>
          <w:lang w:val="en"/>
        </w:rPr>
        <w:t>bike racks greatly improve the quality of life of students, especially when placed near residence halls</w:t>
      </w:r>
      <w:r w:rsidRPr="02B09C64" w:rsidR="00A85EE8">
        <w:rPr>
          <w:rStyle w:val="EndnoteReference"/>
          <w:rFonts w:ascii="Times New Roman" w:hAnsi="Times New Roman" w:eastAsia="Times New Roman" w:cs="Times New Roman"/>
          <w:shd w:val="clear" w:color="auto" w:fill="FFFFFF"/>
          <w:lang w:val="en"/>
        </w:rPr>
        <w:endnoteReference w:id="3"/>
      </w:r>
      <w:r w:rsidRPr="02B09C64" w:rsidR="00655306">
        <w:rPr>
          <w:rStyle w:val="normaltextrun"/>
          <w:rFonts w:ascii="Times New Roman" w:hAnsi="Times New Roman" w:eastAsia="Times New Roman" w:cs="Times New Roman"/>
          <w:shd w:val="clear" w:color="auto" w:fill="FFFFFF"/>
          <w:lang w:val="en"/>
        </w:rPr>
        <w:t>; and</w:t>
      </w:r>
    </w:p>
    <w:p w:rsidR="006C25B8" w:rsidP="02B09C64" w:rsidRDefault="006C25B8" w14:paraId="48A73957" w14:textId="77777777"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shd w:val="clear" w:color="auto" w:fill="FFFFFF"/>
          <w:lang w:val="en"/>
        </w:rPr>
      </w:pPr>
    </w:p>
    <w:p w:rsidRPr="009E0857" w:rsidR="00576808" w:rsidP="02B09C64" w:rsidRDefault="006C25B8" w14:paraId="26451DB9" w14:textId="5369D7BD"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sz w:val="18"/>
          <w:szCs w:val="18"/>
        </w:rPr>
      </w:pPr>
      <w:r w:rsidRPr="02B09C64" w:rsidR="006C25B8">
        <w:rPr>
          <w:rStyle w:val="normaltextrun"/>
          <w:rFonts w:ascii="Times New Roman" w:hAnsi="Times New Roman" w:eastAsia="Times New Roman" w:cs="Times New Roman"/>
          <w:i w:val="1"/>
          <w:iCs w:val="1"/>
          <w:color w:val="000000" w:themeColor="text1" w:themeTint="FF" w:themeShade="FF"/>
          <w:lang w:val="en"/>
        </w:rPr>
        <w:t>WHEREAS</w:t>
      </w:r>
      <w:r w:rsidRPr="02B09C64" w:rsidR="006C25B8">
        <w:rPr>
          <w:rStyle w:val="normaltextrun"/>
          <w:rFonts w:ascii="Times New Roman" w:hAnsi="Times New Roman" w:eastAsia="Times New Roman" w:cs="Times New Roman"/>
          <w:color w:val="000000" w:themeColor="text1" w:themeTint="FF" w:themeShade="FF"/>
          <w:lang w:val="en"/>
        </w:rPr>
        <w:t xml:space="preserve">, </w:t>
      </w:r>
      <w:r w:rsidRPr="02B09C64" w:rsidR="006C25B8">
        <w:rPr>
          <w:rStyle w:val="normaltextrun"/>
          <w:rFonts w:ascii="Times New Roman" w:hAnsi="Times New Roman" w:eastAsia="Times New Roman" w:cs="Times New Roman"/>
          <w:color w:val="000000" w:themeColor="text1" w:themeTint="FF" w:themeShade="FF"/>
          <w:lang w:val="en"/>
        </w:rPr>
        <w:t>It</w:t>
      </w:r>
      <w:r w:rsidRPr="02B09C64" w:rsidR="006C25B8">
        <w:rPr>
          <w:rStyle w:val="normaltextrun"/>
          <w:rFonts w:ascii="Times New Roman" w:hAnsi="Times New Roman" w:eastAsia="Times New Roman" w:cs="Times New Roman"/>
          <w:color w:val="000000" w:themeColor="text1" w:themeTint="FF" w:themeShade="FF"/>
          <w:lang w:val="en"/>
        </w:rPr>
        <w:t xml:space="preserve"> is the Purdue Student Government’s responsibility to </w:t>
      </w:r>
      <w:r w:rsidRPr="02B09C64" w:rsidR="00281B95">
        <w:rPr>
          <w:rStyle w:val="normaltextrun"/>
          <w:rFonts w:ascii="Times New Roman" w:hAnsi="Times New Roman" w:eastAsia="Times New Roman" w:cs="Times New Roman"/>
          <w:color w:val="000000" w:themeColor="text1" w:themeTint="FF" w:themeShade="FF"/>
          <w:lang w:val="en"/>
        </w:rPr>
        <w:t>improve campus life in an equitable fashion</w:t>
      </w:r>
      <w:r w:rsidRPr="02B09C64" w:rsidR="00655306">
        <w:rPr>
          <w:rStyle w:val="normaltextrun"/>
          <w:rFonts w:ascii="Times New Roman" w:hAnsi="Times New Roman" w:eastAsia="Times New Roman" w:cs="Times New Roman"/>
          <w:color w:val="000000" w:themeColor="text1" w:themeTint="FF" w:themeShade="FF"/>
          <w:lang w:val="en"/>
        </w:rPr>
        <w:t>; and</w:t>
      </w:r>
      <w:r w:rsidRPr="02B09C64" w:rsidR="006C25B8">
        <w:rPr>
          <w:rStyle w:val="normaltextrun"/>
          <w:rFonts w:ascii="Times New Roman" w:hAnsi="Times New Roman" w:eastAsia="Times New Roman" w:cs="Times New Roman"/>
          <w:color w:val="000000" w:themeColor="text1" w:themeTint="FF" w:themeShade="FF"/>
          <w:lang w:val="en"/>
        </w:rPr>
        <w:t xml:space="preserve"> </w:t>
      </w:r>
    </w:p>
    <w:p w:rsidR="00281B95" w:rsidP="02B09C64" w:rsidRDefault="00281B95" w14:paraId="03C5EB48" w14:textId="77777777" w14:noSpellErr="1">
      <w:pPr>
        <w:pStyle w:val="paragraph"/>
        <w:spacing w:before="0" w:beforeAutospacing="off" w:after="0" w:afterAutospacing="off"/>
        <w:jc w:val="both"/>
        <w:textAlignment w:val="baseline"/>
        <w:rPr>
          <w:rFonts w:ascii="Times New Roman" w:hAnsi="Times New Roman" w:eastAsia="Times New Roman" w:cs="Times New Roman"/>
          <w:sz w:val="18"/>
          <w:szCs w:val="18"/>
        </w:rPr>
      </w:pPr>
    </w:p>
    <w:p w:rsidR="00281B95" w:rsidP="02B09C64" w:rsidRDefault="00281B95" w14:paraId="6927E936" w14:textId="101789E1"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color w:val="000000"/>
          <w:lang w:val="en"/>
        </w:rPr>
      </w:pPr>
      <w:r w:rsidRPr="02B09C64" w:rsidR="00281B95">
        <w:rPr>
          <w:rStyle w:val="normaltextrun"/>
          <w:rFonts w:ascii="Times New Roman" w:hAnsi="Times New Roman" w:eastAsia="Times New Roman" w:cs="Times New Roman"/>
          <w:i w:val="1"/>
          <w:iCs w:val="1"/>
          <w:color w:val="000000" w:themeColor="text1" w:themeTint="FF" w:themeShade="FF"/>
          <w:lang w:val="en"/>
        </w:rPr>
        <w:t>WHEREAS</w:t>
      </w:r>
      <w:r w:rsidRPr="02B09C64" w:rsidR="00281B95">
        <w:rPr>
          <w:rStyle w:val="normaltextrun"/>
          <w:rFonts w:ascii="Times New Roman" w:hAnsi="Times New Roman" w:eastAsia="Times New Roman" w:cs="Times New Roman"/>
          <w:color w:val="000000" w:themeColor="text1" w:themeTint="FF" w:themeShade="FF"/>
          <w:lang w:val="en"/>
        </w:rPr>
        <w:t>,</w:t>
      </w:r>
      <w:r w:rsidRPr="02B09C64" w:rsidR="00281B95">
        <w:rPr>
          <w:rStyle w:val="normaltextrun"/>
          <w:rFonts w:ascii="Times New Roman" w:hAnsi="Times New Roman" w:eastAsia="Times New Roman" w:cs="Times New Roman"/>
          <w:color w:val="000000" w:themeColor="text1" w:themeTint="FF" w:themeShade="FF"/>
          <w:lang w:val="en"/>
        </w:rPr>
        <w:t xml:space="preserve"> the lack of bike racks in necessary locations is not unique to Shreve Residence Hall and a pilot program will collect valuable data for future </w:t>
      </w:r>
      <w:r w:rsidRPr="02B09C64" w:rsidR="00F267D4">
        <w:rPr>
          <w:rStyle w:val="normaltextrun"/>
          <w:rFonts w:ascii="Times New Roman" w:hAnsi="Times New Roman" w:eastAsia="Times New Roman" w:cs="Times New Roman"/>
          <w:color w:val="000000" w:themeColor="text1" w:themeTint="FF" w:themeShade="FF"/>
          <w:lang w:val="en"/>
        </w:rPr>
        <w:t>legislation as well as defining a</w:t>
      </w:r>
      <w:r w:rsidRPr="02B09C64" w:rsidR="0060132E">
        <w:rPr>
          <w:rStyle w:val="normaltextrun"/>
          <w:rFonts w:ascii="Times New Roman" w:hAnsi="Times New Roman" w:eastAsia="Times New Roman" w:cs="Times New Roman"/>
          <w:color w:val="000000" w:themeColor="text1" w:themeTint="FF" w:themeShade="FF"/>
          <w:lang w:val="en"/>
        </w:rPr>
        <w:t xml:space="preserve"> (somewhat unique)</w:t>
      </w:r>
      <w:r w:rsidRPr="02B09C64" w:rsidR="00F267D4">
        <w:rPr>
          <w:rStyle w:val="normaltextrun"/>
          <w:rFonts w:ascii="Times New Roman" w:hAnsi="Times New Roman" w:eastAsia="Times New Roman" w:cs="Times New Roman"/>
          <w:color w:val="000000" w:themeColor="text1" w:themeTint="FF" w:themeShade="FF"/>
          <w:lang w:val="en"/>
        </w:rPr>
        <w:t xml:space="preserve"> </w:t>
      </w:r>
      <w:r w:rsidRPr="02B09C64" w:rsidR="0060132E">
        <w:rPr>
          <w:rStyle w:val="normaltextrun"/>
          <w:rFonts w:ascii="Times New Roman" w:hAnsi="Times New Roman" w:eastAsia="Times New Roman" w:cs="Times New Roman"/>
          <w:color w:val="000000" w:themeColor="text1" w:themeTint="FF" w:themeShade="FF"/>
          <w:lang w:val="en"/>
        </w:rPr>
        <w:t>power that PSG has to improve campus mobility</w:t>
      </w:r>
      <w:r w:rsidRPr="02B09C64" w:rsidR="00281B95">
        <w:rPr>
          <w:rStyle w:val="normaltextrun"/>
          <w:rFonts w:ascii="Times New Roman" w:hAnsi="Times New Roman" w:eastAsia="Times New Roman" w:cs="Times New Roman"/>
          <w:color w:val="000000" w:themeColor="text1" w:themeTint="FF" w:themeShade="FF"/>
          <w:lang w:val="en"/>
        </w:rPr>
        <w:t>; and</w:t>
      </w:r>
    </w:p>
    <w:p w:rsidR="00281B95" w:rsidP="02B09C64" w:rsidRDefault="00281B95" w14:paraId="6CC68D92" w14:textId="77777777"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color w:val="000000"/>
          <w:lang w:val="en"/>
        </w:rPr>
      </w:pPr>
    </w:p>
    <w:p w:rsidR="00281B95" w:rsidP="02B09C64" w:rsidRDefault="00281B95" w14:paraId="01D5038B" w14:textId="61AF1394"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color w:val="000000"/>
          <w:lang w:val="en"/>
        </w:rPr>
      </w:pPr>
      <w:r w:rsidRPr="02B09C64" w:rsidR="00281B95">
        <w:rPr>
          <w:rStyle w:val="normaltextrun"/>
          <w:rFonts w:ascii="Times New Roman" w:hAnsi="Times New Roman" w:eastAsia="Times New Roman" w:cs="Times New Roman"/>
          <w:i w:val="1"/>
          <w:iCs w:val="1"/>
          <w:color w:val="000000" w:themeColor="text1" w:themeTint="FF" w:themeShade="FF"/>
          <w:lang w:val="en"/>
        </w:rPr>
        <w:t>WHEREAS</w:t>
      </w:r>
      <w:r w:rsidRPr="02B09C64" w:rsidR="00281B95">
        <w:rPr>
          <w:rStyle w:val="normaltextrun"/>
          <w:rFonts w:ascii="Times New Roman" w:hAnsi="Times New Roman" w:eastAsia="Times New Roman" w:cs="Times New Roman"/>
          <w:color w:val="000000" w:themeColor="text1" w:themeTint="FF" w:themeShade="FF"/>
          <w:lang w:val="en"/>
        </w:rPr>
        <w:t>,</w:t>
      </w:r>
      <w:r w:rsidRPr="02B09C64" w:rsidR="00281B95">
        <w:rPr>
          <w:rStyle w:val="normaltextrun"/>
          <w:rFonts w:ascii="Times New Roman" w:hAnsi="Times New Roman" w:eastAsia="Times New Roman" w:cs="Times New Roman"/>
          <w:color w:val="000000" w:themeColor="text1" w:themeTint="FF" w:themeShade="FF"/>
          <w:lang w:val="en"/>
        </w:rPr>
        <w:t xml:space="preserve"> the lack of bike racks leads more people to choose to walk which in turn leads to more traffic on the sidewalks increasing danger and transportation time for everyone as pedestrians spill into the bike lanes; and</w:t>
      </w:r>
    </w:p>
    <w:p w:rsidR="006C25B8" w:rsidP="02B09C64" w:rsidRDefault="006C25B8" w14:paraId="7616ECCE" w14:textId="02DC6AD5" w14:noSpellErr="1">
      <w:pPr>
        <w:pStyle w:val="paragraph"/>
        <w:spacing w:before="0" w:beforeAutospacing="off" w:after="0" w:afterAutospacing="off"/>
        <w:ind w:left="2160"/>
        <w:jc w:val="both"/>
        <w:textAlignment w:val="baseline"/>
        <w:rPr>
          <w:rFonts w:ascii="Times New Roman" w:hAnsi="Times New Roman" w:eastAsia="Times New Roman" w:cs="Times New Roman"/>
          <w:sz w:val="18"/>
          <w:szCs w:val="18"/>
        </w:rPr>
      </w:pPr>
    </w:p>
    <w:p w:rsidR="006C25B8" w:rsidP="02B09C64" w:rsidRDefault="00281B95" w14:paraId="50AA2323" w14:textId="3F66E875"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color w:val="000000"/>
          <w:lang w:val="en"/>
        </w:rPr>
      </w:pPr>
      <w:r w:rsidRPr="02B09C64" w:rsidR="00281B95">
        <w:rPr>
          <w:rStyle w:val="normaltextrun"/>
          <w:rFonts w:ascii="Times New Roman" w:hAnsi="Times New Roman" w:eastAsia="Times New Roman" w:cs="Times New Roman"/>
          <w:i w:val="1"/>
          <w:iCs w:val="1"/>
          <w:color w:val="000000" w:themeColor="text1" w:themeTint="FF" w:themeShade="FF"/>
          <w:lang w:val="en"/>
        </w:rPr>
        <w:t>WHEREAS</w:t>
      </w:r>
      <w:r w:rsidRPr="02B09C64" w:rsidR="00281B95">
        <w:rPr>
          <w:rStyle w:val="normaltextrun"/>
          <w:rFonts w:ascii="Times New Roman" w:hAnsi="Times New Roman" w:eastAsia="Times New Roman" w:cs="Times New Roman"/>
          <w:color w:val="000000" w:themeColor="text1" w:themeTint="FF" w:themeShade="FF"/>
          <w:lang w:val="en"/>
        </w:rPr>
        <w:t xml:space="preserve">, Purdue has </w:t>
      </w:r>
      <w:r w:rsidRPr="02B09C64" w:rsidR="000A08A1">
        <w:rPr>
          <w:rStyle w:val="normaltextrun"/>
          <w:rFonts w:ascii="Times New Roman" w:hAnsi="Times New Roman" w:eastAsia="Times New Roman" w:cs="Times New Roman"/>
          <w:color w:val="000000" w:themeColor="text1" w:themeTint="FF" w:themeShade="FF"/>
          <w:lang w:val="en"/>
        </w:rPr>
        <w:t>excellent</w:t>
      </w:r>
      <w:r w:rsidRPr="02B09C64" w:rsidR="00281B95">
        <w:rPr>
          <w:rStyle w:val="normaltextrun"/>
          <w:rFonts w:ascii="Times New Roman" w:hAnsi="Times New Roman" w:eastAsia="Times New Roman" w:cs="Times New Roman"/>
          <w:color w:val="000000" w:themeColor="text1" w:themeTint="FF" w:themeShade="FF"/>
          <w:lang w:val="en"/>
        </w:rPr>
        <w:t xml:space="preserve"> bike lanes</w:t>
      </w:r>
      <w:r w:rsidRPr="02B09C64" w:rsidR="00577FE5">
        <w:rPr>
          <w:rStyle w:val="normaltextrun"/>
          <w:rFonts w:ascii="Times New Roman" w:hAnsi="Times New Roman" w:eastAsia="Times New Roman" w:cs="Times New Roman"/>
          <w:color w:val="000000" w:themeColor="text1" w:themeTint="FF" w:themeShade="FF"/>
          <w:lang w:val="en"/>
        </w:rPr>
        <w:t xml:space="preserve"> that have capacity for more bikes; and</w:t>
      </w:r>
    </w:p>
    <w:p w:rsidR="00577FE5" w:rsidP="02B09C64" w:rsidRDefault="00577FE5" w14:paraId="0484E904" w14:textId="77777777" w14:noSpellErr="1">
      <w:pPr>
        <w:pStyle w:val="paragraph"/>
        <w:spacing w:before="0" w:beforeAutospacing="off" w:after="0" w:afterAutospacing="off"/>
        <w:ind w:left="2160"/>
        <w:jc w:val="both"/>
        <w:textAlignment w:val="baseline"/>
        <w:rPr>
          <w:rFonts w:ascii="Times New Roman" w:hAnsi="Times New Roman" w:eastAsia="Times New Roman" w:cs="Times New Roman"/>
          <w:color w:val="000000"/>
          <w:lang w:val="en"/>
        </w:rPr>
      </w:pPr>
    </w:p>
    <w:p w:rsidR="005D272B" w:rsidP="02B09C64" w:rsidRDefault="005D272B" w14:paraId="5DEC35D6" w14:textId="2E4EA272">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color w:val="000000"/>
          <w:lang w:val="en"/>
        </w:rPr>
      </w:pPr>
      <w:r w:rsidRPr="02B09C64" w:rsidR="005D272B">
        <w:rPr>
          <w:rStyle w:val="normaltextrun"/>
          <w:rFonts w:ascii="Times New Roman" w:hAnsi="Times New Roman" w:eastAsia="Times New Roman" w:cs="Times New Roman"/>
          <w:i w:val="1"/>
          <w:iCs w:val="1"/>
          <w:color w:val="000000" w:themeColor="text1" w:themeTint="FF" w:themeShade="FF"/>
          <w:lang w:val="en"/>
        </w:rPr>
        <w:t>WHEREAS</w:t>
      </w:r>
      <w:r w:rsidRPr="02B09C64" w:rsidR="005D272B">
        <w:rPr>
          <w:rStyle w:val="normaltextrun"/>
          <w:rFonts w:ascii="Times New Roman" w:hAnsi="Times New Roman" w:eastAsia="Times New Roman" w:cs="Times New Roman"/>
          <w:color w:val="000000" w:themeColor="text1" w:themeTint="FF" w:themeShade="FF"/>
          <w:lang w:val="en"/>
        </w:rPr>
        <w:t xml:space="preserve">, </w:t>
      </w:r>
      <w:r w:rsidRPr="02B09C64" w:rsidR="00655306">
        <w:rPr>
          <w:rStyle w:val="normaltextrun"/>
          <w:rFonts w:ascii="Times New Roman" w:hAnsi="Times New Roman" w:eastAsia="Times New Roman" w:cs="Times New Roman"/>
          <w:color w:val="000000" w:themeColor="text1" w:themeTint="FF" w:themeShade="FF"/>
          <w:lang w:val="en"/>
        </w:rPr>
        <w:t>Purdue has record enrollment</w:t>
      </w:r>
      <w:r w:rsidRPr="02B09C64" w:rsidR="00E908B5">
        <w:rPr>
          <w:rStyle w:val="normaltextrun"/>
          <w:rFonts w:ascii="Times New Roman" w:hAnsi="Times New Roman" w:eastAsia="Times New Roman" w:cs="Times New Roman"/>
          <w:color w:val="000000" w:themeColor="text1" w:themeTint="FF" w:themeShade="FF"/>
          <w:lang w:val="en"/>
        </w:rPr>
        <w:t xml:space="preserve"> and thus needs </w:t>
      </w:r>
      <w:r w:rsidRPr="02B09C64" w:rsidR="0004326C">
        <w:rPr>
          <w:rStyle w:val="normaltextrun"/>
          <w:rFonts w:ascii="Times New Roman" w:hAnsi="Times New Roman" w:eastAsia="Times New Roman" w:cs="Times New Roman"/>
          <w:color w:val="000000" w:themeColor="text1" w:themeTint="FF" w:themeShade="FF"/>
          <w:lang w:val="en"/>
        </w:rPr>
        <w:t>new and collaborative</w:t>
      </w:r>
      <w:r w:rsidRPr="02B09C64" w:rsidR="00E908B5">
        <w:rPr>
          <w:rStyle w:val="normaltextrun"/>
          <w:rFonts w:ascii="Times New Roman" w:hAnsi="Times New Roman" w:eastAsia="Times New Roman" w:cs="Times New Roman"/>
          <w:color w:val="000000" w:themeColor="text1" w:themeTint="FF" w:themeShade="FF"/>
          <w:lang w:val="en"/>
        </w:rPr>
        <w:t xml:space="preserve"> </w:t>
      </w:r>
      <w:r w:rsidRPr="02B09C64" w:rsidR="00C64047">
        <w:rPr>
          <w:rStyle w:val="normaltextrun"/>
          <w:rFonts w:ascii="Times New Roman" w:hAnsi="Times New Roman" w:eastAsia="Times New Roman" w:cs="Times New Roman"/>
          <w:color w:val="000000" w:themeColor="text1" w:themeTint="FF" w:themeShade="FF"/>
          <w:lang w:val="en"/>
        </w:rPr>
        <w:t>solution</w:t>
      </w:r>
      <w:r w:rsidRPr="02B09C64" w:rsidR="0004326C">
        <w:rPr>
          <w:rStyle w:val="normaltextrun"/>
          <w:rFonts w:ascii="Times New Roman" w:hAnsi="Times New Roman" w:eastAsia="Times New Roman" w:cs="Times New Roman"/>
          <w:color w:val="000000" w:themeColor="text1" w:themeTint="FF" w:themeShade="FF"/>
          <w:lang w:val="en"/>
        </w:rPr>
        <w:t xml:space="preserve">s to campus </w:t>
      </w:r>
      <w:r w:rsidRPr="02B09C64" w:rsidR="0004326C">
        <w:rPr>
          <w:rStyle w:val="normaltextrun"/>
          <w:rFonts w:ascii="Times New Roman" w:hAnsi="Times New Roman" w:eastAsia="Times New Roman" w:cs="Times New Roman"/>
          <w:color w:val="000000" w:themeColor="text1" w:themeTint="FF" w:themeShade="FF"/>
          <w:lang w:val="en"/>
        </w:rPr>
        <w:t>mobilty</w:t>
      </w:r>
      <w:r w:rsidRPr="02B09C64" w:rsidR="00655306">
        <w:rPr>
          <w:rStyle w:val="normaltextrun"/>
          <w:rFonts w:ascii="Times New Roman" w:hAnsi="Times New Roman" w:eastAsia="Times New Roman" w:cs="Times New Roman"/>
          <w:color w:val="000000" w:themeColor="text1" w:themeTint="FF" w:themeShade="FF"/>
          <w:lang w:val="en"/>
        </w:rPr>
        <w:t>; and</w:t>
      </w:r>
    </w:p>
    <w:p w:rsidR="005D272B" w:rsidP="02B09C64" w:rsidRDefault="005D272B" w14:paraId="44DFEF4D" w14:textId="77777777" w14:noSpellErr="1">
      <w:pPr>
        <w:pStyle w:val="paragraph"/>
        <w:spacing w:before="0" w:beforeAutospacing="off" w:after="0" w:afterAutospacing="off"/>
        <w:ind w:left="2160"/>
        <w:jc w:val="both"/>
        <w:textAlignment w:val="baseline"/>
        <w:rPr>
          <w:rFonts w:ascii="Times New Roman" w:hAnsi="Times New Roman" w:eastAsia="Times New Roman" w:cs="Times New Roman"/>
          <w:color w:val="000000"/>
          <w:lang w:val="en"/>
        </w:rPr>
      </w:pPr>
    </w:p>
    <w:p w:rsidR="006C25B8" w:rsidP="02B09C64" w:rsidRDefault="00577FE5" w14:paraId="0FFB341F" w14:textId="445DD6CC"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color w:val="000000"/>
          <w:lang w:val="en"/>
        </w:rPr>
      </w:pPr>
      <w:r w:rsidRPr="02B09C64" w:rsidR="00577FE5">
        <w:rPr>
          <w:rStyle w:val="normaltextrun"/>
          <w:rFonts w:ascii="Times New Roman" w:hAnsi="Times New Roman" w:eastAsia="Times New Roman" w:cs="Times New Roman"/>
          <w:i w:val="1"/>
          <w:iCs w:val="1"/>
          <w:color w:val="000000"/>
          <w:lang w:val="en"/>
        </w:rPr>
        <w:t>WHEREAS</w:t>
      </w:r>
      <w:r w:rsidRPr="02B09C64" w:rsidR="00577FE5">
        <w:rPr>
          <w:rStyle w:val="normaltextrun"/>
          <w:rFonts w:ascii="Times New Roman" w:hAnsi="Times New Roman" w:eastAsia="Times New Roman" w:cs="Times New Roman"/>
          <w:color w:val="000000"/>
          <w:lang w:val="en"/>
        </w:rPr>
        <w:t>,</w:t>
      </w:r>
      <w:r w:rsidRPr="02B09C64" w:rsidR="00577FE5">
        <w:rPr>
          <w:rStyle w:val="normaltextrun"/>
          <w:rFonts w:ascii="Times New Roman" w:hAnsi="Times New Roman" w:eastAsia="Times New Roman" w:cs="Times New Roman"/>
          <w:color w:val="000000"/>
          <w:lang w:val="en"/>
        </w:rPr>
        <w:t xml:space="preserve"> bike racks lead to a greater use of bikes which allows people to access the Co-Rec easier</w:t>
      </w:r>
      <w:r w:rsidRPr="02B09C64" w:rsidR="005D272B">
        <w:rPr>
          <w:rStyle w:val="normaltextrun"/>
          <w:rFonts w:ascii="Times New Roman" w:hAnsi="Times New Roman" w:eastAsia="Times New Roman" w:cs="Times New Roman"/>
          <w:color w:val="000000"/>
          <w:lang w:val="en"/>
        </w:rPr>
        <w:t xml:space="preserve"> as well as encourage people to</w:t>
      </w:r>
      <w:r w:rsidRPr="02B09C64" w:rsidR="00577FE5">
        <w:rPr>
          <w:rStyle w:val="normaltextrun"/>
          <w:rFonts w:ascii="Times New Roman" w:hAnsi="Times New Roman" w:eastAsia="Times New Roman" w:cs="Times New Roman"/>
          <w:color w:val="000000"/>
          <w:lang w:val="en"/>
        </w:rPr>
        <w:t>, which improves mental health</w:t>
      </w:r>
      <w:r w:rsidRPr="02B09C64" w:rsidR="00816600">
        <w:rPr>
          <w:rStyle w:val="EndnoteReference"/>
          <w:rFonts w:ascii="Times New Roman" w:hAnsi="Times New Roman" w:eastAsia="Times New Roman" w:cs="Times New Roman"/>
          <w:color w:val="000000"/>
          <w:lang w:val="en"/>
        </w:rPr>
        <w:endnoteReference w:id="4"/>
      </w:r>
      <w:r w:rsidRPr="02B09C64" w:rsidR="00577FE5">
        <w:rPr>
          <w:rStyle w:val="normaltextrun"/>
          <w:rFonts w:ascii="Times New Roman" w:hAnsi="Times New Roman" w:eastAsia="Times New Roman" w:cs="Times New Roman"/>
          <w:color w:val="000000"/>
          <w:lang w:val="en"/>
        </w:rPr>
        <w:t xml:space="preserve">; </w:t>
      </w:r>
    </w:p>
    <w:p w:rsidR="00183ECB" w:rsidP="02B09C64" w:rsidRDefault="00183ECB" w14:paraId="278FF983" w14:textId="77777777" w14:noSpellErr="1">
      <w:pPr>
        <w:pStyle w:val="paragraph"/>
        <w:spacing w:before="0" w:beforeAutospacing="off" w:after="0" w:afterAutospacing="off"/>
        <w:ind w:left="2160"/>
        <w:jc w:val="both"/>
        <w:textAlignment w:val="baseline"/>
        <w:rPr>
          <w:rFonts w:ascii="Times New Roman" w:hAnsi="Times New Roman" w:eastAsia="Times New Roman" w:cs="Times New Roman"/>
          <w:color w:val="000000"/>
          <w:lang w:val="en"/>
        </w:rPr>
      </w:pPr>
    </w:p>
    <w:p w:rsidR="00183ECB" w:rsidP="02B09C64" w:rsidRDefault="00183ECB" w14:paraId="651216EC" w14:textId="4B0D09BB" w14:noSpellErr="1">
      <w:pPr>
        <w:pStyle w:val="paragraph"/>
        <w:spacing w:before="0" w:beforeAutospacing="off" w:after="0" w:afterAutospacing="off"/>
        <w:ind w:left="2160"/>
        <w:jc w:val="both"/>
        <w:textAlignment w:val="baseline"/>
        <w:rPr>
          <w:rFonts w:ascii="Times New Roman" w:hAnsi="Times New Roman" w:eastAsia="Times New Roman" w:cs="Times New Roman"/>
        </w:rPr>
      </w:pPr>
      <w:r w:rsidRPr="02B09C64" w:rsidR="00183ECB">
        <w:rPr>
          <w:rStyle w:val="normaltextrun"/>
          <w:rFonts w:ascii="Times New Roman" w:hAnsi="Times New Roman" w:eastAsia="Times New Roman" w:cs="Times New Roman"/>
          <w:i w:val="1"/>
          <w:iCs w:val="1"/>
          <w:color w:val="000000"/>
          <w:lang w:val="en"/>
        </w:rPr>
        <w:t>WHEREAS</w:t>
      </w:r>
      <w:r w:rsidRPr="02B09C64" w:rsidR="00183ECB">
        <w:rPr>
          <w:rFonts w:ascii="Times New Roman" w:hAnsi="Times New Roman" w:eastAsia="Times New Roman" w:cs="Times New Roman"/>
          <w:color w:val="000000"/>
          <w:lang w:val="en"/>
        </w:rPr>
        <w:t xml:space="preserve">  “</w:t>
      </w:r>
      <w:r w:rsidRPr="02B09C64" w:rsidR="00183ECB">
        <w:rPr>
          <w:rFonts w:ascii="Times New Roman" w:hAnsi="Times New Roman" w:eastAsia="Times New Roman" w:cs="Times New Roman"/>
        </w:rPr>
        <w:t>Lack of bike racks at destination”</w:t>
      </w:r>
      <w:r w:rsidRPr="02B09C64" w:rsidR="00825029">
        <w:rPr>
          <w:rFonts w:ascii="Times New Roman" w:hAnsi="Times New Roman" w:eastAsia="Times New Roman" w:cs="Times New Roman"/>
        </w:rPr>
        <w:t xml:space="preserve"> is a problem for college students</w:t>
      </w:r>
      <w:r w:rsidRPr="02B09C64" w:rsidR="006C48E1">
        <w:rPr>
          <w:rStyle w:val="EndnoteReference"/>
          <w:rFonts w:ascii="Times New Roman" w:hAnsi="Times New Roman" w:eastAsia="Times New Roman" w:cs="Times New Roman"/>
        </w:rPr>
        <w:endnoteReference w:id="5"/>
      </w:r>
      <w:r w:rsidRPr="02B09C64" w:rsidR="00825029">
        <w:rPr>
          <w:rFonts w:ascii="Times New Roman" w:hAnsi="Times New Roman" w:eastAsia="Times New Roman" w:cs="Times New Roman"/>
        </w:rPr>
        <w:t>; and</w:t>
      </w:r>
    </w:p>
    <w:p w:rsidR="00543916" w:rsidP="02B09C64" w:rsidRDefault="00543916" w14:paraId="71F7C910" w14:textId="77777777" w14:noSpellErr="1">
      <w:pPr>
        <w:pStyle w:val="paragraph"/>
        <w:spacing w:before="0" w:beforeAutospacing="off" w:after="0" w:afterAutospacing="off"/>
        <w:ind w:left="2160"/>
        <w:jc w:val="both"/>
        <w:textAlignment w:val="baseline"/>
        <w:rPr>
          <w:rFonts w:ascii="Times New Roman" w:hAnsi="Times New Roman" w:eastAsia="Times New Roman" w:cs="Times New Roman"/>
          <w:color w:val="000000"/>
          <w:lang w:val="en"/>
        </w:rPr>
      </w:pPr>
    </w:p>
    <w:p w:rsidR="00BC365E" w:rsidP="02B09C64" w:rsidRDefault="00BC365E" w14:paraId="7DA404E9" w14:textId="0FFDD17B" w14:noSpellErr="1">
      <w:pPr>
        <w:pStyle w:val="paragraph"/>
        <w:spacing w:before="0" w:beforeAutospacing="off" w:after="0" w:afterAutospacing="off"/>
        <w:ind w:left="2160"/>
        <w:jc w:val="both"/>
        <w:textAlignment w:val="baseline"/>
        <w:rPr>
          <w:rStyle w:val="normaltextrun"/>
          <w:rFonts w:ascii="Times New Roman" w:hAnsi="Times New Roman" w:eastAsia="Times New Roman" w:cs="Times New Roman"/>
          <w:color w:val="000000"/>
          <w:lang w:val="en"/>
        </w:rPr>
      </w:pPr>
      <w:r w:rsidRPr="02B09C64" w:rsidR="00BC365E">
        <w:rPr>
          <w:rStyle w:val="normaltextrun"/>
          <w:rFonts w:ascii="Times New Roman" w:hAnsi="Times New Roman" w:eastAsia="Times New Roman" w:cs="Times New Roman"/>
          <w:i w:val="1"/>
          <w:iCs w:val="1"/>
          <w:color w:val="000000" w:themeColor="text1" w:themeTint="FF" w:themeShade="FF"/>
          <w:lang w:val="en"/>
        </w:rPr>
        <w:t>WHEREAS</w:t>
      </w:r>
      <w:r w:rsidRPr="02B09C64" w:rsidR="00BC365E">
        <w:rPr>
          <w:rStyle w:val="normaltextrun"/>
          <w:rFonts w:ascii="Times New Roman" w:hAnsi="Times New Roman" w:eastAsia="Times New Roman" w:cs="Times New Roman"/>
          <w:color w:val="000000" w:themeColor="text1" w:themeTint="FF" w:themeShade="FF"/>
          <w:lang w:val="en"/>
        </w:rPr>
        <w:t>,</w:t>
      </w:r>
      <w:r w:rsidRPr="02B09C64" w:rsidR="00BC365E">
        <w:rPr>
          <w:rStyle w:val="normaltextrun"/>
          <w:rFonts w:ascii="Times New Roman" w:hAnsi="Times New Roman" w:eastAsia="Times New Roman" w:cs="Times New Roman"/>
          <w:color w:val="000000" w:themeColor="text1" w:themeTint="FF" w:themeShade="FF"/>
          <w:lang w:val="en"/>
        </w:rPr>
        <w:t xml:space="preserve"> </w:t>
      </w:r>
      <w:r w:rsidRPr="02B09C64" w:rsidR="00F46672">
        <w:rPr>
          <w:rStyle w:val="normaltextrun"/>
          <w:rFonts w:ascii="Times New Roman" w:hAnsi="Times New Roman" w:eastAsia="Times New Roman" w:cs="Times New Roman"/>
          <w:color w:val="000000" w:themeColor="text1" w:themeTint="FF" w:themeShade="FF"/>
          <w:lang w:val="en"/>
        </w:rPr>
        <w:t xml:space="preserve">(modify this clause for future legislation) </w:t>
      </w:r>
      <w:r w:rsidRPr="02B09C64" w:rsidR="00BC365E">
        <w:rPr>
          <w:rStyle w:val="normaltextrun"/>
          <w:rFonts w:ascii="Times New Roman" w:hAnsi="Times New Roman" w:eastAsia="Times New Roman" w:cs="Times New Roman"/>
          <w:color w:val="000000" w:themeColor="text1" w:themeTint="FF" w:themeShade="FF"/>
          <w:lang w:val="en"/>
        </w:rPr>
        <w:t xml:space="preserve">the temporary bike racks in front of male side of Shreve Residence Hall, installed last year were removed despite seeing heavy use (partially because they were the old bike racks and partly because of the differing priorities between the administration, university residences and the grounds department); and    </w:t>
      </w:r>
    </w:p>
    <w:p w:rsidRPr="005D272B" w:rsidR="00543916" w:rsidP="02B09C64" w:rsidRDefault="00543916" w14:paraId="1A6DAD9F" w14:textId="77777777" w14:noSpellErr="1">
      <w:pPr>
        <w:pStyle w:val="paragraph"/>
        <w:spacing w:before="0" w:beforeAutospacing="off" w:after="0" w:afterAutospacing="off"/>
        <w:ind w:left="2160"/>
        <w:jc w:val="both"/>
        <w:textAlignment w:val="baseline"/>
        <w:rPr>
          <w:rFonts w:ascii="Times New Roman" w:hAnsi="Times New Roman" w:eastAsia="Times New Roman" w:cs="Times New Roman"/>
          <w:color w:val="000000"/>
          <w:lang w:val="en"/>
        </w:rPr>
      </w:pPr>
    </w:p>
    <w:p w:rsidR="006C25B8" w:rsidP="02B09C64" w:rsidRDefault="006C25B8" w14:paraId="330B431C" w14:textId="77777777" w14:noSpellErr="1">
      <w:pPr>
        <w:pStyle w:val="paragraph"/>
        <w:spacing w:before="0" w:beforeAutospacing="off" w:after="0" w:afterAutospacing="off"/>
        <w:jc w:val="center"/>
        <w:textAlignment w:val="baseline"/>
        <w:rPr>
          <w:rStyle w:val="eop"/>
          <w:rFonts w:ascii="Times New Roman" w:hAnsi="Times New Roman" w:eastAsia="Times New Roman" w:cs="Times New Roman"/>
        </w:rPr>
      </w:pPr>
      <w:r w:rsidRPr="02B09C64" w:rsidR="006C25B8">
        <w:rPr>
          <w:rStyle w:val="eop"/>
          <w:rFonts w:ascii="Times New Roman" w:hAnsi="Times New Roman" w:eastAsia="Times New Roman" w:cs="Times New Roman"/>
        </w:rPr>
        <w:t> </w:t>
      </w:r>
    </w:p>
    <w:p w:rsidR="00825029" w:rsidP="02B09C64" w:rsidRDefault="00825029" w14:paraId="6F7E8CDD" w14:textId="77777777" w14:noSpellErr="1">
      <w:pPr>
        <w:pStyle w:val="paragraph"/>
        <w:spacing w:before="0" w:beforeAutospacing="off" w:after="0" w:afterAutospacing="off"/>
        <w:textAlignment w:val="baseline"/>
        <w:rPr>
          <w:rFonts w:ascii="Times New Roman" w:hAnsi="Times New Roman" w:eastAsia="Times New Roman" w:cs="Times New Roman"/>
          <w:sz w:val="18"/>
          <w:szCs w:val="18"/>
        </w:rPr>
      </w:pPr>
    </w:p>
    <w:p w:rsidR="006C25B8" w:rsidP="02B09C64" w:rsidRDefault="006C25B8" w14:paraId="521A4557" w14:textId="77777777" w14:noSpellErr="1">
      <w:pPr>
        <w:pStyle w:val="paragraph"/>
        <w:spacing w:before="0" w:beforeAutospacing="off" w:after="0" w:afterAutospacing="off"/>
        <w:jc w:val="center"/>
        <w:textAlignment w:val="baseline"/>
        <w:rPr>
          <w:rFonts w:ascii="Times New Roman" w:hAnsi="Times New Roman" w:eastAsia="Times New Roman" w:cs="Times New Roman"/>
          <w:sz w:val="18"/>
          <w:szCs w:val="18"/>
        </w:rPr>
      </w:pPr>
      <w:r w:rsidRPr="02B09C64" w:rsidR="006C25B8">
        <w:rPr>
          <w:rStyle w:val="normaltextrun"/>
          <w:rFonts w:ascii="Times New Roman" w:hAnsi="Times New Roman" w:eastAsia="Times New Roman" w:cs="Times New Roman"/>
          <w:b w:val="1"/>
          <w:bCs w:val="1"/>
          <w:lang w:val="en"/>
        </w:rPr>
        <w:t>Therefore, be it ENACTED,</w:t>
      </w:r>
      <w:r w:rsidRPr="02B09C64" w:rsidR="006C25B8">
        <w:rPr>
          <w:rStyle w:val="eop"/>
          <w:rFonts w:ascii="Times New Roman" w:hAnsi="Times New Roman" w:eastAsia="Times New Roman" w:cs="Times New Roman"/>
        </w:rPr>
        <w:t> </w:t>
      </w:r>
    </w:p>
    <w:p w:rsidR="006C25B8" w:rsidP="02B09C64" w:rsidRDefault="006C25B8" w14:paraId="54E2EEF9" w14:textId="77777777" w14:noSpellErr="1">
      <w:pPr>
        <w:pStyle w:val="paragraph"/>
        <w:spacing w:before="0" w:beforeAutospacing="off" w:after="0" w:afterAutospacing="off"/>
        <w:jc w:val="both"/>
        <w:textAlignment w:val="baseline"/>
        <w:rPr>
          <w:rFonts w:ascii="Times New Roman" w:hAnsi="Times New Roman" w:eastAsia="Times New Roman" w:cs="Times New Roman"/>
          <w:sz w:val="18"/>
          <w:szCs w:val="18"/>
        </w:rPr>
      </w:pPr>
      <w:r w:rsidRPr="02B09C64" w:rsidR="006C25B8">
        <w:rPr>
          <w:rStyle w:val="eop"/>
          <w:rFonts w:ascii="Times New Roman" w:hAnsi="Times New Roman" w:eastAsia="Times New Roman" w:cs="Times New Roman"/>
        </w:rPr>
        <w:t> </w:t>
      </w:r>
    </w:p>
    <w:p w:rsidR="0084795F" w:rsidP="02B09C64" w:rsidRDefault="006C25B8" w14:paraId="32166A98" w14:textId="5FC3F8B0" w14:noSpellErr="1">
      <w:pPr>
        <w:pStyle w:val="paragraph"/>
        <w:spacing w:before="0" w:beforeAutospacing="off" w:after="0" w:afterAutospacing="off"/>
        <w:jc w:val="both"/>
        <w:textAlignment w:val="baseline"/>
        <w:rPr>
          <w:rStyle w:val="eop"/>
          <w:rFonts w:ascii="Times New Roman" w:hAnsi="Times New Roman" w:eastAsia="Times New Roman" w:cs="Times New Roman"/>
        </w:rPr>
      </w:pPr>
      <w:r w:rsidRPr="02B09C64" w:rsidR="006C25B8">
        <w:rPr>
          <w:rStyle w:val="normaltextrun"/>
          <w:rFonts w:ascii="Times New Roman" w:hAnsi="Times New Roman" w:eastAsia="Times New Roman" w:cs="Times New Roman"/>
          <w:lang w:val="en"/>
        </w:rPr>
        <w:t>that </w:t>
      </w:r>
      <w:r w:rsidRPr="02B09C64" w:rsidR="006C25B8">
        <w:rPr>
          <w:rStyle w:val="eop"/>
          <w:rFonts w:ascii="Times New Roman" w:hAnsi="Times New Roman" w:eastAsia="Times New Roman" w:cs="Times New Roman"/>
        </w:rPr>
        <w:t>the Purdue Senate will create a pilot program</w:t>
      </w:r>
      <w:r w:rsidRPr="02B09C64" w:rsidR="0084795F">
        <w:rPr>
          <w:rStyle w:val="eop"/>
          <w:rFonts w:ascii="Times New Roman" w:hAnsi="Times New Roman" w:eastAsia="Times New Roman" w:cs="Times New Roman"/>
        </w:rPr>
        <w:t xml:space="preserve"> (by working with the </w:t>
      </w:r>
      <w:r w:rsidRPr="02B09C64" w:rsidR="00031F09">
        <w:rPr>
          <w:rStyle w:val="eop"/>
          <w:rFonts w:ascii="Times New Roman" w:hAnsi="Times New Roman" w:eastAsia="Times New Roman" w:cs="Times New Roman"/>
        </w:rPr>
        <w:t>Administration operation</w:t>
      </w:r>
      <w:r w:rsidRPr="02B09C64" w:rsidR="0084795F">
        <w:rPr>
          <w:rStyle w:val="eop"/>
          <w:rFonts w:ascii="Times New Roman" w:hAnsi="Times New Roman" w:eastAsia="Times New Roman" w:cs="Times New Roman"/>
        </w:rPr>
        <w:t xml:space="preserve"> grounds department)</w:t>
      </w:r>
      <w:r w:rsidRPr="02B09C64" w:rsidR="006C25B8">
        <w:rPr>
          <w:rStyle w:val="eop"/>
          <w:rFonts w:ascii="Times New Roman" w:hAnsi="Times New Roman" w:eastAsia="Times New Roman" w:cs="Times New Roman"/>
        </w:rPr>
        <w:t xml:space="preserve"> with a budget of </w:t>
      </w:r>
      <w:r w:rsidRPr="02B09C64" w:rsidR="00281B95">
        <w:rPr>
          <w:rStyle w:val="eop"/>
          <w:rFonts w:ascii="Times New Roman" w:hAnsi="Times New Roman" w:eastAsia="Times New Roman" w:cs="Times New Roman"/>
        </w:rPr>
        <w:t xml:space="preserve"> </w:t>
      </w:r>
      <w:r w:rsidRPr="02B09C64" w:rsidR="006C25B8">
        <w:rPr>
          <w:rStyle w:val="eop"/>
          <w:rFonts w:ascii="Times New Roman" w:hAnsi="Times New Roman" w:eastAsia="Times New Roman" w:cs="Times New Roman"/>
        </w:rPr>
        <w:t>$</w:t>
      </w:r>
      <w:r w:rsidRPr="02B09C64" w:rsidR="00031F09">
        <w:rPr>
          <w:rStyle w:val="eop"/>
          <w:rFonts w:ascii="Times New Roman" w:hAnsi="Times New Roman" w:eastAsia="Times New Roman" w:cs="Times New Roman"/>
        </w:rPr>
        <w:t>6000 (10 ft by 20 ft</w:t>
      </w:r>
      <w:r w:rsidRPr="02B09C64" w:rsidR="002A7D4A">
        <w:rPr>
          <w:rStyle w:val="eop"/>
          <w:rFonts w:ascii="Times New Roman" w:hAnsi="Times New Roman" w:eastAsia="Times New Roman" w:cs="Times New Roman"/>
        </w:rPr>
        <w:t xml:space="preserve"> concrete pad to fit approximately 10 U</w:t>
      </w:r>
      <w:r w:rsidRPr="02B09C64" w:rsidR="00720B74">
        <w:rPr>
          <w:rStyle w:val="eop"/>
          <w:rFonts w:ascii="Times New Roman" w:hAnsi="Times New Roman" w:eastAsia="Times New Roman" w:cs="Times New Roman"/>
        </w:rPr>
        <w:t xml:space="preserve"> racks</w:t>
      </w:r>
      <w:r w:rsidRPr="02B09C64" w:rsidR="00720B74">
        <w:rPr>
          <w:rStyle w:val="EndnoteReference"/>
          <w:rFonts w:ascii="Times New Roman" w:hAnsi="Times New Roman" w:eastAsia="Times New Roman" w:cs="Times New Roman"/>
        </w:rPr>
        <w:endnoteReference w:id="6"/>
      </w:r>
      <w:r w:rsidRPr="02B09C64" w:rsidR="00031F09">
        <w:rPr>
          <w:rStyle w:val="eop"/>
          <w:rFonts w:ascii="Times New Roman" w:hAnsi="Times New Roman" w:eastAsia="Times New Roman" w:cs="Times New Roman"/>
        </w:rPr>
        <w:t xml:space="preserve">) </w:t>
      </w:r>
      <w:r w:rsidRPr="02B09C64" w:rsidR="006C25B8">
        <w:rPr>
          <w:rStyle w:val="eop"/>
          <w:rFonts w:ascii="Times New Roman" w:hAnsi="Times New Roman" w:eastAsia="Times New Roman" w:cs="Times New Roman"/>
        </w:rPr>
        <w:t>with the express purpose of creating permanent bike racks on the male side of the Shreve Residence Hall</w:t>
      </w:r>
      <w:r w:rsidRPr="02B09C64" w:rsidR="00341531">
        <w:rPr>
          <w:rStyle w:val="eop"/>
          <w:rFonts w:ascii="Times New Roman" w:hAnsi="Times New Roman" w:eastAsia="Times New Roman" w:cs="Times New Roman"/>
        </w:rPr>
        <w:t xml:space="preserve"> (the location is specified here in this bill to </w:t>
      </w:r>
      <w:r w:rsidRPr="02B09C64" w:rsidR="00442F8A">
        <w:rPr>
          <w:rStyle w:val="eop"/>
          <w:rFonts w:ascii="Times New Roman" w:hAnsi="Times New Roman" w:eastAsia="Times New Roman" w:cs="Times New Roman"/>
        </w:rPr>
        <w:t xml:space="preserve">force a student chosen location as well as </w:t>
      </w:r>
      <w:r w:rsidRPr="02B09C64" w:rsidR="00D11856">
        <w:rPr>
          <w:rStyle w:val="eop"/>
          <w:rFonts w:ascii="Times New Roman" w:hAnsi="Times New Roman" w:eastAsia="Times New Roman" w:cs="Times New Roman"/>
        </w:rPr>
        <w:t>to make it the administrations job easier)</w:t>
      </w:r>
      <w:r w:rsidRPr="02B09C64" w:rsidR="006C25B8">
        <w:rPr>
          <w:rStyle w:val="eop"/>
          <w:rFonts w:ascii="Times New Roman" w:hAnsi="Times New Roman" w:eastAsia="Times New Roman" w:cs="Times New Roman"/>
        </w:rPr>
        <w:t xml:space="preserve">. </w:t>
      </w:r>
    </w:p>
    <w:p w:rsidR="0084795F" w:rsidP="02B09C64" w:rsidRDefault="0084795F" w14:paraId="34F5DCD0" w14:textId="77777777" w14:noSpellErr="1">
      <w:pPr>
        <w:pStyle w:val="paragraph"/>
        <w:spacing w:before="0" w:beforeAutospacing="off" w:after="0" w:afterAutospacing="off"/>
        <w:jc w:val="both"/>
        <w:textAlignment w:val="baseline"/>
        <w:rPr>
          <w:rStyle w:val="eop"/>
          <w:rFonts w:ascii="Times New Roman" w:hAnsi="Times New Roman" w:eastAsia="Times New Roman" w:cs="Times New Roman"/>
        </w:rPr>
      </w:pPr>
    </w:p>
    <w:p w:rsidR="00F641DA" w:rsidP="02B09C64" w:rsidRDefault="003779EE" w14:paraId="6A878DEF" w14:textId="2524AB6F" w14:noSpellErr="1">
      <w:pPr>
        <w:pStyle w:val="paragraph"/>
        <w:spacing w:before="0" w:beforeAutospacing="off" w:after="0" w:afterAutospacing="off"/>
        <w:jc w:val="both"/>
        <w:textAlignment w:val="baseline"/>
        <w:rPr>
          <w:rStyle w:val="eop"/>
          <w:rFonts w:ascii="Times New Roman" w:hAnsi="Times New Roman" w:eastAsia="Times New Roman" w:cs="Times New Roman"/>
        </w:rPr>
      </w:pPr>
      <w:r w:rsidRPr="02B09C64" w:rsidR="003779EE">
        <w:rPr>
          <w:rStyle w:val="eop"/>
          <w:rFonts w:ascii="Times New Roman" w:hAnsi="Times New Roman" w:eastAsia="Times New Roman" w:cs="Times New Roman"/>
        </w:rPr>
        <w:t>In return for the PSG funding, t</w:t>
      </w:r>
      <w:r w:rsidRPr="02B09C64" w:rsidR="00EE70F4">
        <w:rPr>
          <w:rStyle w:val="eop"/>
          <w:rFonts w:ascii="Times New Roman" w:hAnsi="Times New Roman" w:eastAsia="Times New Roman" w:cs="Times New Roman"/>
        </w:rPr>
        <w:t>he Transportation Department wil</w:t>
      </w:r>
      <w:r w:rsidRPr="02B09C64" w:rsidR="00B716F4">
        <w:rPr>
          <w:rStyle w:val="eop"/>
          <w:rFonts w:ascii="Times New Roman" w:hAnsi="Times New Roman" w:eastAsia="Times New Roman" w:cs="Times New Roman"/>
        </w:rPr>
        <w:t>l</w:t>
      </w:r>
      <w:r w:rsidRPr="02B09C64" w:rsidR="00EE70F4">
        <w:rPr>
          <w:rStyle w:val="eop"/>
          <w:rFonts w:ascii="Times New Roman" w:hAnsi="Times New Roman" w:eastAsia="Times New Roman" w:cs="Times New Roman"/>
        </w:rPr>
        <w:t xml:space="preserve"> report</w:t>
      </w:r>
      <w:r w:rsidRPr="02B09C64" w:rsidR="00B716F4">
        <w:rPr>
          <w:rStyle w:val="eop"/>
          <w:rFonts w:ascii="Times New Roman" w:hAnsi="Times New Roman" w:eastAsia="Times New Roman" w:cs="Times New Roman"/>
        </w:rPr>
        <w:t xml:space="preserve"> </w:t>
      </w:r>
      <w:r w:rsidRPr="02B09C64" w:rsidR="003779EE">
        <w:rPr>
          <w:rStyle w:val="eop"/>
          <w:rFonts w:ascii="Times New Roman" w:hAnsi="Times New Roman" w:eastAsia="Times New Roman" w:cs="Times New Roman"/>
        </w:rPr>
        <w:t xml:space="preserve">on the </w:t>
      </w:r>
      <w:r w:rsidRPr="02B09C64" w:rsidR="00720B74">
        <w:rPr>
          <w:rStyle w:val="eop"/>
          <w:rFonts w:ascii="Times New Roman" w:hAnsi="Times New Roman" w:eastAsia="Times New Roman" w:cs="Times New Roman"/>
        </w:rPr>
        <w:t>successes</w:t>
      </w:r>
      <w:r w:rsidRPr="02B09C64" w:rsidR="003779EE">
        <w:rPr>
          <w:rStyle w:val="eop"/>
          <w:rFonts w:ascii="Times New Roman" w:hAnsi="Times New Roman" w:eastAsia="Times New Roman" w:cs="Times New Roman"/>
        </w:rPr>
        <w:t xml:space="preserve"> and failures of this program </w:t>
      </w:r>
      <w:r w:rsidRPr="02B09C64" w:rsidR="00720B74">
        <w:rPr>
          <w:rStyle w:val="eop"/>
          <w:rFonts w:ascii="Times New Roman" w:hAnsi="Times New Roman" w:eastAsia="Times New Roman" w:cs="Times New Roman"/>
        </w:rPr>
        <w:t>using the existing systems it has in place.</w:t>
      </w:r>
      <w:r w:rsidRPr="02B09C64" w:rsidR="00B716F4">
        <w:rPr>
          <w:rStyle w:val="eop"/>
          <w:rFonts w:ascii="Times New Roman" w:hAnsi="Times New Roman" w:eastAsia="Times New Roman" w:cs="Times New Roman"/>
        </w:rPr>
        <w:t xml:space="preserve"> </w:t>
      </w:r>
    </w:p>
    <w:p w:rsidR="00F641DA" w:rsidP="02B09C64" w:rsidRDefault="00F641DA" w14:paraId="20B63580" w14:textId="77777777" w14:noSpellErr="1">
      <w:pPr>
        <w:pStyle w:val="paragraph"/>
        <w:spacing w:before="0" w:beforeAutospacing="off" w:after="0" w:afterAutospacing="off"/>
        <w:jc w:val="both"/>
        <w:textAlignment w:val="baseline"/>
        <w:rPr>
          <w:rStyle w:val="eop"/>
          <w:rFonts w:ascii="Times New Roman" w:hAnsi="Times New Roman" w:eastAsia="Times New Roman" w:cs="Times New Roman"/>
        </w:rPr>
      </w:pPr>
    </w:p>
    <w:p w:rsidR="006C25B8" w:rsidP="02B09C64" w:rsidRDefault="00F641DA" w14:paraId="20F6B487" w14:textId="0D344B31" w14:noSpellErr="1">
      <w:pPr>
        <w:pStyle w:val="paragraph"/>
        <w:spacing w:before="0" w:beforeAutospacing="off" w:after="0" w:afterAutospacing="off"/>
        <w:jc w:val="both"/>
        <w:textAlignment w:val="baseline"/>
        <w:rPr>
          <w:rStyle w:val="eop"/>
          <w:rFonts w:ascii="Times New Roman" w:hAnsi="Times New Roman" w:eastAsia="Times New Roman" w:cs="Times New Roman"/>
        </w:rPr>
      </w:pPr>
      <w:r w:rsidRPr="02B09C64" w:rsidR="00F641DA">
        <w:rPr>
          <w:rStyle w:val="eop"/>
          <w:rFonts w:ascii="Times New Roman" w:hAnsi="Times New Roman" w:eastAsia="Times New Roman" w:cs="Times New Roman"/>
        </w:rPr>
        <w:t xml:space="preserve">If successful, </w:t>
      </w:r>
      <w:r w:rsidRPr="02B09C64" w:rsidR="007A6CF0">
        <w:rPr>
          <w:rStyle w:val="eop"/>
          <w:rFonts w:ascii="Times New Roman" w:hAnsi="Times New Roman" w:eastAsia="Times New Roman" w:cs="Times New Roman"/>
        </w:rPr>
        <w:t xml:space="preserve">this legislation can be </w:t>
      </w:r>
      <w:r w:rsidRPr="02B09C64" w:rsidR="007A6CF0">
        <w:rPr>
          <w:rStyle w:val="eop"/>
          <w:rFonts w:ascii="Times New Roman" w:hAnsi="Times New Roman" w:eastAsia="Times New Roman" w:cs="Times New Roman"/>
        </w:rPr>
        <w:t>used</w:t>
      </w:r>
      <w:r w:rsidRPr="02B09C64" w:rsidR="007A6CF0">
        <w:rPr>
          <w:rStyle w:val="eop"/>
          <w:rFonts w:ascii="Times New Roman" w:hAnsi="Times New Roman" w:eastAsia="Times New Roman" w:cs="Times New Roman"/>
        </w:rPr>
        <w:t xml:space="preserve"> a model for </w:t>
      </w:r>
      <w:r w:rsidRPr="02B09C64" w:rsidR="00F641DA">
        <w:rPr>
          <w:rStyle w:val="eop"/>
          <w:rFonts w:ascii="Times New Roman" w:hAnsi="Times New Roman" w:eastAsia="Times New Roman" w:cs="Times New Roman"/>
        </w:rPr>
        <w:t xml:space="preserve">further </w:t>
      </w:r>
      <w:r w:rsidRPr="02B09C64" w:rsidR="007A6CF0">
        <w:rPr>
          <w:rStyle w:val="eop"/>
          <w:rFonts w:ascii="Times New Roman" w:hAnsi="Times New Roman" w:eastAsia="Times New Roman" w:cs="Times New Roman"/>
        </w:rPr>
        <w:t xml:space="preserve">PSG </w:t>
      </w:r>
      <w:r w:rsidRPr="02B09C64" w:rsidR="00F641DA">
        <w:rPr>
          <w:rStyle w:val="eop"/>
          <w:rFonts w:ascii="Times New Roman" w:hAnsi="Times New Roman" w:eastAsia="Times New Roman" w:cs="Times New Roman"/>
        </w:rPr>
        <w:t>campaigns</w:t>
      </w:r>
      <w:r w:rsidRPr="02B09C64" w:rsidR="007A6CF0">
        <w:rPr>
          <w:rStyle w:val="eop"/>
          <w:rFonts w:ascii="Times New Roman" w:hAnsi="Times New Roman" w:eastAsia="Times New Roman" w:cs="Times New Roman"/>
        </w:rPr>
        <w:t xml:space="preserve"> </w:t>
      </w:r>
      <w:r w:rsidRPr="02B09C64" w:rsidR="00F641DA">
        <w:rPr>
          <w:rStyle w:val="eop"/>
          <w:rFonts w:ascii="Times New Roman" w:hAnsi="Times New Roman" w:eastAsia="Times New Roman" w:cs="Times New Roman"/>
        </w:rPr>
        <w:t>will be taken for further UR residences, including but not limited to: Wiley Residence Hall, Earhart Residence Hall, Benchmark UR Residences</w:t>
      </w:r>
      <w:r w:rsidRPr="02B09C64" w:rsidR="0084795F">
        <w:rPr>
          <w:rStyle w:val="eop"/>
          <w:rFonts w:ascii="Times New Roman" w:hAnsi="Times New Roman" w:eastAsia="Times New Roman" w:cs="Times New Roman"/>
        </w:rPr>
        <w:t xml:space="preserve"> and Hilltop.</w:t>
      </w:r>
    </w:p>
    <w:p w:rsidR="0084795F" w:rsidP="02B09C64" w:rsidRDefault="0084795F" w14:paraId="398E44F3" w14:textId="77777777" w14:noSpellErr="1">
      <w:pPr>
        <w:pStyle w:val="paragraph"/>
        <w:spacing w:before="0" w:beforeAutospacing="off" w:after="0" w:afterAutospacing="off"/>
        <w:jc w:val="both"/>
        <w:textAlignment w:val="baseline"/>
        <w:rPr>
          <w:rStyle w:val="eop"/>
          <w:rFonts w:ascii="Times New Roman" w:hAnsi="Times New Roman" w:eastAsia="Times New Roman" w:cs="Times New Roman"/>
        </w:rPr>
      </w:pPr>
    </w:p>
    <w:p w:rsidR="00183ECB" w:rsidP="02B09C64" w:rsidRDefault="0084795F" w14:paraId="2CF1A1B6" w14:textId="57F9A51B" w14:noSpellErr="1">
      <w:pPr>
        <w:pStyle w:val="paragraph"/>
        <w:spacing w:before="0" w:beforeAutospacing="off" w:after="0" w:afterAutospacing="off"/>
        <w:jc w:val="both"/>
        <w:textAlignment w:val="baseline"/>
        <w:rPr>
          <w:rFonts w:ascii="Times New Roman" w:hAnsi="Times New Roman" w:eastAsia="Times New Roman" w:cs="Times New Roman"/>
          <w:sz w:val="18"/>
          <w:szCs w:val="18"/>
        </w:rPr>
      </w:pPr>
      <w:r w:rsidRPr="02B09C64" w:rsidR="0084795F">
        <w:rPr>
          <w:rStyle w:val="eop"/>
          <w:rFonts w:ascii="Times New Roman" w:hAnsi="Times New Roman" w:eastAsia="Times New Roman" w:cs="Times New Roman"/>
        </w:rPr>
        <w:t xml:space="preserve">Furthermore, consideration will be taken for students living further from campus on how PSG </w:t>
      </w:r>
      <w:r w:rsidRPr="02B09C64" w:rsidR="0084795F">
        <w:rPr>
          <w:rStyle w:val="eop"/>
          <w:rFonts w:ascii="Times New Roman" w:hAnsi="Times New Roman" w:eastAsia="Times New Roman" w:cs="Times New Roman"/>
        </w:rPr>
        <w:t>many</w:t>
      </w:r>
      <w:r w:rsidRPr="02B09C64" w:rsidR="0084795F">
        <w:rPr>
          <w:rStyle w:val="eop"/>
          <w:rFonts w:ascii="Times New Roman" w:hAnsi="Times New Roman" w:eastAsia="Times New Roman" w:cs="Times New Roman"/>
        </w:rPr>
        <w:t xml:space="preserve"> </w:t>
      </w:r>
      <w:r w:rsidRPr="02B09C64" w:rsidR="0084795F">
        <w:rPr>
          <w:rStyle w:val="eop"/>
          <w:rFonts w:ascii="Times New Roman" w:hAnsi="Times New Roman" w:eastAsia="Times New Roman" w:cs="Times New Roman"/>
        </w:rPr>
        <w:t>assist</w:t>
      </w:r>
      <w:r w:rsidRPr="02B09C64" w:rsidR="0084795F">
        <w:rPr>
          <w:rStyle w:val="eop"/>
          <w:rFonts w:ascii="Times New Roman" w:hAnsi="Times New Roman" w:eastAsia="Times New Roman" w:cs="Times New Roman"/>
        </w:rPr>
        <w:t xml:space="preserve"> them in bike security and transportation</w:t>
      </w:r>
      <w:r w:rsidRPr="02B09C64" w:rsidR="014DBDF2">
        <w:rPr>
          <w:rStyle w:val="eop"/>
          <w:rFonts w:ascii="Times New Roman" w:hAnsi="Times New Roman" w:eastAsia="Times New Roman" w:cs="Times New Roman"/>
        </w:rPr>
        <w:t>.</w:t>
      </w:r>
    </w:p>
    <w:p w:rsidR="00183ECB" w:rsidP="02B09C64" w:rsidRDefault="00183ECB" w14:paraId="3669BD6A" w14:textId="77777777" w14:noSpellErr="1">
      <w:pPr>
        <w:pStyle w:val="paragraph"/>
        <w:spacing w:before="0" w:beforeAutospacing="off" w:after="0" w:afterAutospacing="off"/>
        <w:jc w:val="both"/>
        <w:textAlignment w:val="baseline"/>
        <w:rPr>
          <w:rStyle w:val="eop"/>
          <w:rFonts w:ascii="Times New Roman" w:hAnsi="Times New Roman" w:eastAsia="Times New Roman" w:cs="Times New Roman"/>
        </w:rPr>
      </w:pPr>
    </w:p>
    <w:p w:rsidR="00183ECB" w:rsidP="006C25B8" w:rsidRDefault="00183ECB" w14:paraId="04010485" w14:textId="77777777">
      <w:pPr>
        <w:pStyle w:val="paragraph"/>
        <w:spacing w:before="0" w:beforeAutospacing="0" w:after="0" w:afterAutospacing="0"/>
        <w:jc w:val="both"/>
        <w:textAlignment w:val="baseline"/>
        <w:rPr>
          <w:rStyle w:val="eop"/>
        </w:rPr>
      </w:pPr>
    </w:p>
    <w:p w:rsidR="00183ECB" w:rsidP="006C25B8" w:rsidRDefault="00183ECB" w14:paraId="2C13DC4B" w14:textId="77777777">
      <w:pPr>
        <w:pStyle w:val="paragraph"/>
        <w:spacing w:before="0" w:beforeAutospacing="0" w:after="0" w:afterAutospacing="0"/>
        <w:jc w:val="both"/>
        <w:textAlignment w:val="baseline"/>
        <w:rPr>
          <w:rStyle w:val="eop"/>
        </w:rPr>
      </w:pPr>
    </w:p>
    <w:p w:rsidR="00183ECB" w:rsidP="006C25B8" w:rsidRDefault="00183ECB" w14:paraId="6E1BE1B9" w14:textId="77777777">
      <w:pPr>
        <w:pStyle w:val="paragraph"/>
        <w:spacing w:before="0" w:beforeAutospacing="0" w:after="0" w:afterAutospacing="0"/>
        <w:jc w:val="both"/>
        <w:textAlignment w:val="baseline"/>
        <w:rPr>
          <w:rStyle w:val="eop"/>
        </w:rPr>
      </w:pPr>
    </w:p>
    <w:p w:rsidR="00183ECB" w:rsidP="006C25B8" w:rsidRDefault="00183ECB" w14:paraId="6B6FD68C" w14:textId="77777777">
      <w:pPr>
        <w:pStyle w:val="paragraph"/>
        <w:spacing w:before="0" w:beforeAutospacing="0" w:after="0" w:afterAutospacing="0"/>
        <w:jc w:val="both"/>
        <w:textAlignment w:val="baseline"/>
        <w:rPr>
          <w:rStyle w:val="eop"/>
        </w:rPr>
      </w:pPr>
    </w:p>
    <w:p w:rsidR="00183ECB" w:rsidP="006C25B8" w:rsidRDefault="00183ECB" w14:paraId="16E992F9" w14:textId="77777777">
      <w:pPr>
        <w:pStyle w:val="paragraph"/>
        <w:spacing w:before="0" w:beforeAutospacing="0" w:after="0" w:afterAutospacing="0"/>
        <w:jc w:val="both"/>
        <w:textAlignment w:val="baseline"/>
        <w:rPr>
          <w:rStyle w:val="eop"/>
        </w:rPr>
      </w:pPr>
    </w:p>
    <w:p w:rsidR="00B0193C" w:rsidP="006C25B8" w:rsidRDefault="00B0193C" w14:paraId="69230635" w14:textId="77777777">
      <w:pPr>
        <w:pStyle w:val="paragraph"/>
        <w:spacing w:before="0" w:beforeAutospacing="0" w:after="0" w:afterAutospacing="0"/>
        <w:jc w:val="both"/>
        <w:textAlignment w:val="baseline"/>
        <w:rPr>
          <w:rStyle w:val="eop"/>
        </w:rPr>
      </w:pPr>
    </w:p>
    <w:p w:rsidR="00B0193C" w:rsidP="006C25B8" w:rsidRDefault="00B0193C" w14:paraId="6EBE4510" w14:textId="77777777">
      <w:pPr>
        <w:pStyle w:val="paragraph"/>
        <w:spacing w:before="0" w:beforeAutospacing="0" w:after="0" w:afterAutospacing="0"/>
        <w:jc w:val="both"/>
        <w:textAlignment w:val="baseline"/>
        <w:rPr>
          <w:rStyle w:val="eop"/>
        </w:rPr>
      </w:pPr>
    </w:p>
    <w:p w:rsidR="00B0193C" w:rsidP="006C25B8" w:rsidRDefault="00B0193C" w14:paraId="1D7E0477" w14:textId="77777777">
      <w:pPr>
        <w:pStyle w:val="paragraph"/>
        <w:spacing w:before="0" w:beforeAutospacing="0" w:after="0" w:afterAutospacing="0"/>
        <w:jc w:val="both"/>
        <w:textAlignment w:val="baseline"/>
        <w:rPr>
          <w:rStyle w:val="eop"/>
        </w:rPr>
      </w:pPr>
    </w:p>
    <w:p w:rsidR="00B0193C" w:rsidP="006C25B8" w:rsidRDefault="00B0193C" w14:paraId="2C17C920" w14:textId="77777777">
      <w:pPr>
        <w:pStyle w:val="paragraph"/>
        <w:spacing w:before="0" w:beforeAutospacing="0" w:after="0" w:afterAutospacing="0"/>
        <w:jc w:val="both"/>
        <w:textAlignment w:val="baseline"/>
        <w:rPr>
          <w:rStyle w:val="eop"/>
        </w:rPr>
      </w:pPr>
    </w:p>
    <w:p w:rsidR="00B0193C" w:rsidP="006C25B8" w:rsidRDefault="00B0193C" w14:paraId="2F0CC2F9" w14:textId="77777777">
      <w:pPr>
        <w:pStyle w:val="paragraph"/>
        <w:spacing w:before="0" w:beforeAutospacing="0" w:after="0" w:afterAutospacing="0"/>
        <w:jc w:val="both"/>
        <w:textAlignment w:val="baseline"/>
        <w:rPr>
          <w:rStyle w:val="eop"/>
        </w:rPr>
      </w:pPr>
    </w:p>
    <w:p w:rsidR="00B0193C" w:rsidP="006C25B8" w:rsidRDefault="00B0193C" w14:paraId="0450DCE3" w14:textId="77777777">
      <w:pPr>
        <w:pStyle w:val="paragraph"/>
        <w:spacing w:before="0" w:beforeAutospacing="0" w:after="0" w:afterAutospacing="0"/>
        <w:jc w:val="both"/>
        <w:textAlignment w:val="baseline"/>
        <w:rPr>
          <w:rStyle w:val="eop"/>
        </w:rPr>
      </w:pPr>
    </w:p>
    <w:p w:rsidR="00B0193C" w:rsidP="006C25B8" w:rsidRDefault="00B0193C" w14:paraId="235ED02F" w14:textId="77777777">
      <w:pPr>
        <w:pStyle w:val="paragraph"/>
        <w:spacing w:before="0" w:beforeAutospacing="0" w:after="0" w:afterAutospacing="0"/>
        <w:jc w:val="both"/>
        <w:textAlignment w:val="baseline"/>
        <w:rPr>
          <w:rStyle w:val="eop"/>
        </w:rPr>
      </w:pPr>
    </w:p>
    <w:p w:rsidR="00B0193C" w:rsidP="006C25B8" w:rsidRDefault="00B0193C" w14:paraId="560197B1" w14:textId="77777777">
      <w:pPr>
        <w:pStyle w:val="paragraph"/>
        <w:spacing w:before="0" w:beforeAutospacing="0" w:after="0" w:afterAutospacing="0"/>
        <w:jc w:val="both"/>
        <w:textAlignment w:val="baseline"/>
        <w:rPr>
          <w:rStyle w:val="eop"/>
        </w:rPr>
      </w:pPr>
    </w:p>
    <w:p w:rsidR="00B0193C" w:rsidP="006C25B8" w:rsidRDefault="00B0193C" w14:paraId="31629753" w14:textId="77777777">
      <w:pPr>
        <w:pStyle w:val="paragraph"/>
        <w:spacing w:before="0" w:beforeAutospacing="0" w:after="0" w:afterAutospacing="0"/>
        <w:jc w:val="both"/>
        <w:textAlignment w:val="baseline"/>
        <w:rPr>
          <w:rStyle w:val="eop"/>
        </w:rPr>
      </w:pPr>
    </w:p>
    <w:p w:rsidR="00B0193C" w:rsidP="006C25B8" w:rsidRDefault="00B0193C" w14:paraId="69CBFC18" w14:textId="77777777">
      <w:pPr>
        <w:pStyle w:val="paragraph"/>
        <w:spacing w:before="0" w:beforeAutospacing="0" w:after="0" w:afterAutospacing="0"/>
        <w:jc w:val="both"/>
        <w:textAlignment w:val="baseline"/>
        <w:rPr>
          <w:rStyle w:val="eop"/>
        </w:rPr>
      </w:pPr>
    </w:p>
    <w:p w:rsidR="00183ECB" w:rsidP="006C25B8" w:rsidRDefault="00183ECB" w14:paraId="4884D2C2" w14:textId="77777777">
      <w:pPr>
        <w:pStyle w:val="paragraph"/>
        <w:spacing w:before="0" w:beforeAutospacing="0" w:after="0" w:afterAutospacing="0"/>
        <w:jc w:val="both"/>
        <w:textAlignment w:val="baseline"/>
        <w:rPr>
          <w:rStyle w:val="eop"/>
        </w:rPr>
      </w:pPr>
    </w:p>
    <w:p w:rsidR="00183ECB" w:rsidP="006C25B8" w:rsidRDefault="00183ECB" w14:paraId="608BE923" w14:textId="77777777">
      <w:pPr>
        <w:pStyle w:val="paragraph"/>
        <w:spacing w:before="0" w:beforeAutospacing="0" w:after="0" w:afterAutospacing="0"/>
        <w:jc w:val="both"/>
        <w:textAlignment w:val="baseline"/>
        <w:rPr>
          <w:rStyle w:val="eop"/>
        </w:rPr>
      </w:pPr>
    </w:p>
    <w:p w:rsidR="00183ECB" w:rsidP="006C25B8" w:rsidRDefault="00183ECB" w14:paraId="1442B2CC" w14:textId="77777777">
      <w:pPr>
        <w:pStyle w:val="paragraph"/>
        <w:spacing w:before="0" w:beforeAutospacing="0" w:after="0" w:afterAutospacing="0"/>
        <w:jc w:val="both"/>
        <w:textAlignment w:val="baseline"/>
        <w:rPr>
          <w:rStyle w:val="eop"/>
        </w:rPr>
      </w:pPr>
    </w:p>
    <w:p w:rsidR="00183ECB" w:rsidP="006C25B8" w:rsidRDefault="00183ECB" w14:paraId="5D22B9A8" w14:textId="77777777">
      <w:pPr>
        <w:pStyle w:val="paragraph"/>
        <w:spacing w:before="0" w:beforeAutospacing="0" w:after="0" w:afterAutospacing="0"/>
        <w:jc w:val="both"/>
        <w:textAlignment w:val="baseline"/>
        <w:rPr>
          <w:rStyle w:val="eop"/>
        </w:rPr>
      </w:pPr>
    </w:p>
    <w:p w:rsidR="00183ECB" w:rsidP="006C25B8" w:rsidRDefault="00183ECB" w14:paraId="6B88F454" w14:textId="77777777">
      <w:pPr>
        <w:pStyle w:val="paragraph"/>
        <w:spacing w:before="0" w:beforeAutospacing="0" w:after="0" w:afterAutospacing="0"/>
        <w:jc w:val="both"/>
        <w:textAlignment w:val="baseline"/>
        <w:rPr>
          <w:rStyle w:val="eop"/>
        </w:rPr>
      </w:pPr>
    </w:p>
    <w:p w:rsidR="00183ECB" w:rsidP="006C25B8" w:rsidRDefault="00183ECB" w14:paraId="5674B5D0" w14:textId="77777777">
      <w:pPr>
        <w:pStyle w:val="paragraph"/>
        <w:spacing w:before="0" w:beforeAutospacing="0" w:after="0" w:afterAutospacing="0"/>
        <w:jc w:val="both"/>
        <w:textAlignment w:val="baseline"/>
        <w:rPr>
          <w:rStyle w:val="eop"/>
        </w:rPr>
      </w:pPr>
    </w:p>
    <w:p w:rsidR="00183ECB" w:rsidP="006C25B8" w:rsidRDefault="00183ECB" w14:paraId="1C2079F1" w14:textId="77777777">
      <w:pPr>
        <w:pStyle w:val="paragraph"/>
        <w:spacing w:before="0" w:beforeAutospacing="0" w:after="0" w:afterAutospacing="0"/>
        <w:jc w:val="both"/>
        <w:textAlignment w:val="baseline"/>
        <w:rPr>
          <w:rFonts w:ascii="Segoe UI" w:hAnsi="Segoe UI" w:cs="Segoe UI"/>
          <w:sz w:val="18"/>
          <w:szCs w:val="18"/>
        </w:rPr>
      </w:pPr>
    </w:p>
    <w:p w:rsidR="006C25B8" w:rsidP="006C25B8" w:rsidRDefault="006C25B8" w14:paraId="0FD321E4"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6C25B8" w:rsidP="006C25B8" w:rsidRDefault="006C25B8" w14:paraId="31C7E173"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6C25B8" w:rsidP="006C25B8" w:rsidRDefault="006C25B8" w14:paraId="5C20C66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WordVisi_MSFontService" w:hAnsi="WordVisi_MSFontService" w:cs="Segoe UI"/>
          <w:lang w:val="en"/>
        </w:rPr>
        <w:t>_____________________</w:t>
      </w:r>
      <w:r>
        <w:rPr>
          <w:rStyle w:val="tabchar"/>
          <w:rFonts w:ascii="WordVisi_MSFontService" w:hAnsi="WordVisi_MSFontService" w:cs="Calibri"/>
        </w:rPr>
        <w:t> </w:t>
      </w:r>
      <w:r>
        <w:rPr>
          <w:rStyle w:val="tabchar"/>
          <w:rFonts w:ascii="WordVisi_MSFontService" w:hAnsi="WordVisi_MSFontService" w:cs="Calibri"/>
          <w:sz w:val="22"/>
          <w:szCs w:val="22"/>
        </w:rPr>
        <w:t> </w:t>
      </w:r>
      <w:r>
        <w:rPr>
          <w:rStyle w:val="tabchar"/>
          <w:rFonts w:ascii="WordVisi_MSFontService" w:hAnsi="WordVisi_MSFontService" w:cs="Calibri"/>
          <w:sz w:val="22"/>
          <w:szCs w:val="22"/>
        </w:rPr>
        <w:t> </w:t>
      </w:r>
      <w:r>
        <w:rPr>
          <w:rStyle w:val="normaltextrun"/>
          <w:rFonts w:ascii="WordVisi_MSFontService" w:hAnsi="WordVisi_MSFontService" w:cs="Segoe UI"/>
          <w:lang w:val="en"/>
        </w:rPr>
        <w:t>______________________</w:t>
      </w:r>
      <w:r>
        <w:rPr>
          <w:rStyle w:val="normaltextrun"/>
          <w:rFonts w:ascii="WordVisi_MSFontService" w:hAnsi="WordVisi_MSFontService" w:cs="Segoe UI"/>
          <w:sz w:val="22"/>
          <w:szCs w:val="22"/>
          <w:lang w:val="en"/>
        </w:rPr>
        <w:t> </w:t>
      </w:r>
      <w:r>
        <w:rPr>
          <w:rStyle w:val="eop"/>
          <w:rFonts w:ascii="Trebuchet MS" w:hAnsi="Trebuchet MS" w:cs="Segoe UI"/>
          <w:sz w:val="22"/>
          <w:szCs w:val="22"/>
        </w:rPr>
        <w:t> </w:t>
      </w:r>
    </w:p>
    <w:p w:rsidR="006C25B8" w:rsidP="006C25B8" w:rsidRDefault="006C25B8" w14:paraId="70683E2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WordVisi_MSFontService" w:hAnsi="WordVisi_MSFontService" w:cs="Segoe UI"/>
          <w:lang w:val="en"/>
        </w:rPr>
        <w:t>Student Body President</w:t>
      </w:r>
      <w:r>
        <w:rPr>
          <w:rStyle w:val="tabchar"/>
          <w:rFonts w:ascii="WordVisi_MSFontService" w:hAnsi="WordVisi_MSFontService" w:cs="Calibri"/>
        </w:rPr>
        <w:t> </w:t>
      </w:r>
      <w:r>
        <w:rPr>
          <w:rStyle w:val="tabchar"/>
          <w:rFonts w:ascii="WordVisi_MSFontService" w:hAnsi="WordVisi_MSFontService" w:cs="Calibri"/>
          <w:sz w:val="22"/>
          <w:szCs w:val="22"/>
        </w:rPr>
        <w:t> </w:t>
      </w:r>
      <w:r>
        <w:rPr>
          <w:rStyle w:val="tabchar"/>
          <w:rFonts w:ascii="WordVisi_MSFontService" w:hAnsi="WordVisi_MSFontService" w:cs="Calibri"/>
          <w:sz w:val="22"/>
          <w:szCs w:val="22"/>
        </w:rPr>
        <w:t> </w:t>
      </w:r>
      <w:r>
        <w:rPr>
          <w:rStyle w:val="normaltextrun"/>
          <w:rFonts w:ascii="WordVisi_MSFontService" w:hAnsi="WordVisi_MSFontService" w:cs="Segoe UI"/>
          <w:lang w:val="en"/>
        </w:rPr>
        <w:t>Student Senate President</w:t>
      </w:r>
      <w:r>
        <w:rPr>
          <w:rStyle w:val="eop"/>
        </w:rPr>
        <w:t> </w:t>
      </w:r>
    </w:p>
    <w:p w:rsidR="006C25B8" w:rsidP="006C25B8" w:rsidRDefault="006C25B8" w14:paraId="6A2524C0"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6C25B8" w:rsidP="006C25B8" w:rsidRDefault="006C25B8" w14:paraId="2DFFB7C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6C25B8" w:rsidP="006C25B8" w:rsidRDefault="006C25B8" w14:paraId="463A724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C143F1" w:rsidP="00C143F1" w:rsidRDefault="00C143F1" w14:paraId="33D3F7C3" w14:textId="4B0A56CB">
      <w:r>
        <w:tab/>
      </w:r>
      <w:r>
        <w:tab/>
      </w:r>
      <w:r>
        <w:tab/>
      </w:r>
      <w:r>
        <w:tab/>
      </w:r>
      <w:r>
        <w:tab/>
      </w:r>
      <w:r>
        <w:t xml:space="preserve"> </w:t>
      </w:r>
    </w:p>
    <w:sectPr w:rsidR="00C143F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C6E" w:rsidP="005D272B" w:rsidRDefault="000F4C6E" w14:paraId="68005AC0" w14:textId="77777777">
      <w:r>
        <w:separator/>
      </w:r>
    </w:p>
  </w:endnote>
  <w:endnote w:type="continuationSeparator" w:id="0">
    <w:p w:rsidR="000F4C6E" w:rsidP="005D272B" w:rsidRDefault="000F4C6E" w14:paraId="3C8B665E" w14:textId="77777777">
      <w:r>
        <w:continuationSeparator/>
      </w:r>
    </w:p>
  </w:endnote>
  <w:endnote w:type="continuationNotice" w:id="1">
    <w:p w:rsidR="000F4C6E" w:rsidRDefault="000F4C6E" w14:paraId="7E62452B" w14:textId="77777777"/>
  </w:endnote>
  <w:endnote w:id="2">
    <w:p w:rsidR="00406660" w:rsidRDefault="00406660" w14:paraId="6406C410" w14:textId="22DF112D">
      <w:pPr>
        <w:pStyle w:val="EndnoteText"/>
      </w:pPr>
      <w:r>
        <w:rPr>
          <w:rStyle w:val="EndnoteReference"/>
        </w:rPr>
        <w:endnoteRef/>
      </w:r>
      <w:r>
        <w:t xml:space="preserve"> </w:t>
      </w:r>
      <w:r w:rsidRPr="00DC4C9B" w:rsidR="0006237F">
        <w:rPr>
          <w:rFonts w:ascii="Times New Roman" w:hAnsi="Times New Roman" w:cs="Times New Roman"/>
          <w:sz w:val="22"/>
          <w:szCs w:val="22"/>
        </w:rPr>
        <w:t xml:space="preserve">Aaron Madrid, </w:t>
      </w:r>
      <w:r w:rsidRPr="00DC4C9B" w:rsidR="0090350D">
        <w:rPr>
          <w:rFonts w:ascii="Times New Roman" w:hAnsi="Times New Roman" w:cs="Times New Roman"/>
          <w:sz w:val="22"/>
          <w:szCs w:val="22"/>
        </w:rPr>
        <w:t>Transportation Demand Coordinator</w:t>
      </w:r>
    </w:p>
  </w:endnote>
  <w:endnote w:id="3">
    <w:p w:rsidRPr="00DC4C9B" w:rsidR="00A85EE8" w:rsidRDefault="00A85EE8" w14:paraId="4E5CE40A" w14:textId="7BCF9153">
      <w:pPr>
        <w:pStyle w:val="EndnoteText"/>
        <w:rPr>
          <w:rFonts w:ascii="Times New Roman" w:hAnsi="Times New Roman" w:cs="Times New Roman"/>
          <w:color w:val="000000" w:themeColor="text1"/>
          <w:sz w:val="22"/>
          <w:szCs w:val="22"/>
        </w:rPr>
      </w:pPr>
      <w:r w:rsidRPr="00DC4C9B">
        <w:rPr>
          <w:rStyle w:val="EndnoteReference"/>
          <w:rFonts w:ascii="Times New Roman" w:hAnsi="Times New Roman" w:cs="Times New Roman"/>
        </w:rPr>
        <w:endnoteRef/>
      </w:r>
      <w:r w:rsidRPr="00DC4C9B">
        <w:rPr>
          <w:rFonts w:ascii="Times New Roman" w:hAnsi="Times New Roman" w:cs="Times New Roman"/>
        </w:rPr>
        <w:t xml:space="preserve"> </w:t>
      </w:r>
      <w:r w:rsidRPr="00DC4C9B" w:rsidR="00CF51C7">
        <w:rPr>
          <w:rFonts w:ascii="Times New Roman" w:hAnsi="Times New Roman" w:cs="Times New Roman"/>
          <w:color w:val="000000" w:themeColor="text1"/>
          <w:sz w:val="22"/>
          <w:szCs w:val="22"/>
          <w:shd w:val="clear" w:color="auto" w:fill="F5F7F9"/>
        </w:rPr>
        <w:t>Daniel Dorfman, “Retail trade employment: before, during, and after the pandemic,” </w:t>
      </w:r>
      <w:r w:rsidRPr="00DC4C9B" w:rsidR="00CF51C7">
        <w:rPr>
          <w:rStyle w:val="HTMLCite"/>
          <w:rFonts w:ascii="Times New Roman" w:hAnsi="Times New Roman" w:cs="Times New Roman"/>
          <w:color w:val="000000" w:themeColor="text1"/>
          <w:sz w:val="22"/>
          <w:szCs w:val="22"/>
          <w:shd w:val="clear" w:color="auto" w:fill="F5F7F9"/>
        </w:rPr>
        <w:t>Beyond the Numbers: Employment &amp; Unemployment</w:t>
      </w:r>
      <w:r w:rsidRPr="00DC4C9B" w:rsidR="00CF51C7">
        <w:rPr>
          <w:rFonts w:ascii="Times New Roman" w:hAnsi="Times New Roman" w:cs="Times New Roman"/>
          <w:color w:val="000000" w:themeColor="text1"/>
          <w:sz w:val="22"/>
          <w:szCs w:val="22"/>
          <w:shd w:val="clear" w:color="auto" w:fill="F5F7F9"/>
        </w:rPr>
        <w:t>, vol. 11, no. 4 (U.S. Bureau of Labor Statistics, April 2022), </w:t>
      </w:r>
      <w:hyperlink w:tgtFrame="_new" w:history="1" r:id="rId1">
        <w:r w:rsidRPr="00DC4C9B" w:rsidR="00CF51C7">
          <w:rPr>
            <w:rStyle w:val="Hyperlink"/>
            <w:rFonts w:ascii="Times New Roman" w:hAnsi="Times New Roman" w:cs="Times New Roman"/>
            <w:color w:val="000000" w:themeColor="text1"/>
            <w:sz w:val="22"/>
            <w:szCs w:val="22"/>
            <w:shd w:val="clear" w:color="auto" w:fill="F5F7F9"/>
          </w:rPr>
          <w:t>https://www.bls.gov/opub/btn/volume-11/retail-trade-employment-before-during-and-after-the-pandemic.htm</w:t>
        </w:r>
      </w:hyperlink>
    </w:p>
  </w:endnote>
  <w:endnote w:id="4">
    <w:p w:rsidR="009C366F" w:rsidRDefault="00816600" w14:paraId="3479CE47" w14:textId="2812F895">
      <w:pPr>
        <w:pStyle w:val="EndnoteText"/>
      </w:pPr>
      <w:r>
        <w:rPr>
          <w:rStyle w:val="EndnoteReference"/>
        </w:rPr>
        <w:endnoteRef/>
      </w:r>
      <w:r>
        <w:t xml:space="preserve"> </w:t>
      </w:r>
      <w:r w:rsidRPr="009C366F" w:rsidR="009C366F">
        <w:t>BATEMAN-HOUSE, A. (2014). Bikes, Helmets, and Public Health: Decision-Making When Goods Collide. </w:t>
      </w:r>
      <w:r w:rsidRPr="009C366F" w:rsidR="009C366F">
        <w:rPr>
          <w:i/>
          <w:iCs/>
        </w:rPr>
        <w:t>American Journal of Public Health (1971)</w:t>
      </w:r>
      <w:r w:rsidRPr="009C366F" w:rsidR="009C366F">
        <w:t>, </w:t>
      </w:r>
      <w:r w:rsidRPr="009C366F" w:rsidR="009C366F">
        <w:rPr>
          <w:i/>
          <w:iCs/>
        </w:rPr>
        <w:t>104</w:t>
      </w:r>
      <w:r w:rsidRPr="009C366F" w:rsidR="009C366F">
        <w:t>(6), 986–992. https://doi.org/10.2105/AJPH.2013.301810</w:t>
      </w:r>
    </w:p>
  </w:endnote>
  <w:endnote w:id="5">
    <w:p w:rsidRPr="00DC4C9B" w:rsidR="006C48E1" w:rsidP="00720B74" w:rsidRDefault="006C48E1" w14:paraId="4E3B150A" w14:textId="3D96A895">
      <w:pPr>
        <w:rPr>
          <w:rFonts w:ascii="Times New Roman" w:hAnsi="Times New Roman" w:cs="Times New Roman"/>
          <w:color w:val="000000" w:themeColor="text1"/>
          <w:sz w:val="22"/>
          <w:szCs w:val="22"/>
        </w:rPr>
      </w:pPr>
      <w:r w:rsidRPr="00DC4C9B">
        <w:rPr>
          <w:rStyle w:val="EndnoteReference"/>
          <w:rFonts w:ascii="Times New Roman" w:hAnsi="Times New Roman" w:cs="Times New Roman"/>
          <w:color w:val="000000" w:themeColor="text1"/>
          <w:sz w:val="22"/>
          <w:szCs w:val="22"/>
        </w:rPr>
        <w:endnoteRef/>
      </w:r>
      <w:r w:rsidRPr="00DC4C9B">
        <w:rPr>
          <w:rFonts w:ascii="Times New Roman" w:hAnsi="Times New Roman" w:cs="Times New Roman"/>
          <w:color w:val="000000" w:themeColor="text1"/>
          <w:sz w:val="22"/>
          <w:szCs w:val="22"/>
        </w:rPr>
        <w:t xml:space="preserve"> Hoj, T. H., Bramwell, J. J., Lister, C., Grant, E., Crookston, B. T., Hall, C., &amp; West, J. H. (2018). Increasing Active Transportation Through E-Bike Use: Pilot Study Comparing the Health Benefits, Attitudes, and Beliefs Surrounding E-Bikes and Conventional Bikes. JMIR Public Health and Surveillance, 4(4), e10461–e10461. https://doi.org/10.2196/10461</w:t>
      </w:r>
    </w:p>
  </w:endnote>
  <w:endnote w:id="6">
    <w:p w:rsidRPr="00DC4C9B" w:rsidR="00720B74" w:rsidP="00720B74" w:rsidRDefault="00720B74" w14:paraId="7A5238C9" w14:textId="148E4ED0">
      <w:pPr>
        <w:pStyle w:val="EndnoteText"/>
        <w:rPr>
          <w:rFonts w:ascii="Times New Roman" w:hAnsi="Times New Roman" w:cs="Times New Roman"/>
          <w:color w:val="000000" w:themeColor="text1"/>
          <w:sz w:val="22"/>
          <w:szCs w:val="22"/>
        </w:rPr>
      </w:pPr>
      <w:r w:rsidRPr="00DC4C9B">
        <w:rPr>
          <w:rStyle w:val="EndnoteReference"/>
          <w:rFonts w:ascii="Times New Roman" w:hAnsi="Times New Roman" w:cs="Times New Roman"/>
          <w:color w:val="000000" w:themeColor="text1"/>
          <w:sz w:val="22"/>
          <w:szCs w:val="22"/>
        </w:rPr>
        <w:endnoteRef/>
      </w:r>
      <w:r w:rsidRPr="00DC4C9B">
        <w:rPr>
          <w:rFonts w:ascii="Times New Roman" w:hAnsi="Times New Roman" w:cs="Times New Roman"/>
          <w:color w:val="000000" w:themeColor="text1"/>
          <w:sz w:val="22"/>
          <w:szCs w:val="22"/>
        </w:rPr>
        <w:t xml:space="preserve"> Aaron Madrid, Transportation Demand Coordinator</w:t>
      </w:r>
    </w:p>
    <w:p w:rsidRPr="00DC4C9B" w:rsidR="00720B74" w:rsidRDefault="00720B74" w14:paraId="7C28663B" w14:textId="3F5977E6">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dVisi_MSFontService">
    <w:altName w:val="Cambria"/>
    <w:panose1 w:val="020B06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C6E" w:rsidP="005D272B" w:rsidRDefault="000F4C6E" w14:paraId="5EB573A1" w14:textId="77777777">
      <w:r>
        <w:separator/>
      </w:r>
    </w:p>
  </w:footnote>
  <w:footnote w:type="continuationSeparator" w:id="0">
    <w:p w:rsidR="000F4C6E" w:rsidP="005D272B" w:rsidRDefault="000F4C6E" w14:paraId="17A2FB6B" w14:textId="77777777">
      <w:r>
        <w:continuationSeparator/>
      </w:r>
    </w:p>
  </w:footnote>
  <w:footnote w:type="continuationNotice" w:id="1">
    <w:p w:rsidR="000F4C6E" w:rsidRDefault="000F4C6E" w14:paraId="6167B39A" w14:textId="77777777"/>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B8"/>
    <w:rsid w:val="000011CD"/>
    <w:rsid w:val="00031F09"/>
    <w:rsid w:val="0004326C"/>
    <w:rsid w:val="0006237F"/>
    <w:rsid w:val="00080C07"/>
    <w:rsid w:val="000A08A1"/>
    <w:rsid w:val="000F4C6E"/>
    <w:rsid w:val="00183ECB"/>
    <w:rsid w:val="0021471C"/>
    <w:rsid w:val="00281B95"/>
    <w:rsid w:val="002A3B72"/>
    <w:rsid w:val="002A7D4A"/>
    <w:rsid w:val="00341531"/>
    <w:rsid w:val="003779EE"/>
    <w:rsid w:val="003E1A83"/>
    <w:rsid w:val="00406660"/>
    <w:rsid w:val="00442F8A"/>
    <w:rsid w:val="004615F0"/>
    <w:rsid w:val="00543916"/>
    <w:rsid w:val="00576808"/>
    <w:rsid w:val="00577FE5"/>
    <w:rsid w:val="00597C14"/>
    <w:rsid w:val="005D272B"/>
    <w:rsid w:val="005D5302"/>
    <w:rsid w:val="0060132E"/>
    <w:rsid w:val="00655306"/>
    <w:rsid w:val="0068406F"/>
    <w:rsid w:val="006C25B8"/>
    <w:rsid w:val="006C48E1"/>
    <w:rsid w:val="006D4DC0"/>
    <w:rsid w:val="007131FE"/>
    <w:rsid w:val="00720B74"/>
    <w:rsid w:val="007632AD"/>
    <w:rsid w:val="007A6CF0"/>
    <w:rsid w:val="007B044A"/>
    <w:rsid w:val="007C27AC"/>
    <w:rsid w:val="007D0E33"/>
    <w:rsid w:val="00816600"/>
    <w:rsid w:val="00825029"/>
    <w:rsid w:val="0084795F"/>
    <w:rsid w:val="00897C8C"/>
    <w:rsid w:val="0090350D"/>
    <w:rsid w:val="009C366F"/>
    <w:rsid w:val="009E0857"/>
    <w:rsid w:val="00A819E7"/>
    <w:rsid w:val="00A85EE8"/>
    <w:rsid w:val="00A86DD9"/>
    <w:rsid w:val="00AF75A1"/>
    <w:rsid w:val="00B0193C"/>
    <w:rsid w:val="00B2302B"/>
    <w:rsid w:val="00B716F4"/>
    <w:rsid w:val="00B96123"/>
    <w:rsid w:val="00BB74C7"/>
    <w:rsid w:val="00BC365E"/>
    <w:rsid w:val="00BE3625"/>
    <w:rsid w:val="00C143F1"/>
    <w:rsid w:val="00C64047"/>
    <w:rsid w:val="00CD13EA"/>
    <w:rsid w:val="00CF51C7"/>
    <w:rsid w:val="00D11856"/>
    <w:rsid w:val="00D625B1"/>
    <w:rsid w:val="00DC4C9B"/>
    <w:rsid w:val="00DC6552"/>
    <w:rsid w:val="00DE4F88"/>
    <w:rsid w:val="00E0152B"/>
    <w:rsid w:val="00E1391F"/>
    <w:rsid w:val="00E15475"/>
    <w:rsid w:val="00E76E50"/>
    <w:rsid w:val="00E908B5"/>
    <w:rsid w:val="00EE70F4"/>
    <w:rsid w:val="00F267D4"/>
    <w:rsid w:val="00F46672"/>
    <w:rsid w:val="00F641DA"/>
    <w:rsid w:val="00F95B3B"/>
    <w:rsid w:val="014DBDF2"/>
    <w:rsid w:val="02B09C64"/>
    <w:rsid w:val="088341EC"/>
    <w:rsid w:val="1C87C866"/>
    <w:rsid w:val="3CACBDD2"/>
    <w:rsid w:val="414AE57D"/>
    <w:rsid w:val="5ED5DE00"/>
    <w:rsid w:val="74C5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2F58"/>
  <w15:chartTrackingRefBased/>
  <w15:docId w15:val="{8B4F1EC6-3EA8-8640-AB06-A1CC0551D7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C25B8"/>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6C25B8"/>
  </w:style>
  <w:style w:type="character" w:styleId="eop" w:customStyle="1">
    <w:name w:val="eop"/>
    <w:basedOn w:val="DefaultParagraphFont"/>
    <w:rsid w:val="006C25B8"/>
  </w:style>
  <w:style w:type="character" w:styleId="tabchar" w:customStyle="1">
    <w:name w:val="tabchar"/>
    <w:basedOn w:val="DefaultParagraphFont"/>
    <w:rsid w:val="006C25B8"/>
  </w:style>
  <w:style w:type="paragraph" w:styleId="Header">
    <w:name w:val="header"/>
    <w:basedOn w:val="Normal"/>
    <w:link w:val="HeaderChar"/>
    <w:uiPriority w:val="99"/>
    <w:unhideWhenUsed/>
    <w:rsid w:val="005D272B"/>
    <w:pPr>
      <w:tabs>
        <w:tab w:val="center" w:pos="4680"/>
        <w:tab w:val="right" w:pos="9360"/>
      </w:tabs>
    </w:pPr>
  </w:style>
  <w:style w:type="character" w:styleId="HeaderChar" w:customStyle="1">
    <w:name w:val="Header Char"/>
    <w:basedOn w:val="DefaultParagraphFont"/>
    <w:link w:val="Header"/>
    <w:uiPriority w:val="99"/>
    <w:rsid w:val="005D272B"/>
  </w:style>
  <w:style w:type="paragraph" w:styleId="Footer">
    <w:name w:val="footer"/>
    <w:basedOn w:val="Normal"/>
    <w:link w:val="FooterChar"/>
    <w:uiPriority w:val="99"/>
    <w:unhideWhenUsed/>
    <w:rsid w:val="005D272B"/>
    <w:pPr>
      <w:tabs>
        <w:tab w:val="center" w:pos="4680"/>
        <w:tab w:val="right" w:pos="9360"/>
      </w:tabs>
    </w:pPr>
  </w:style>
  <w:style w:type="character" w:styleId="FooterChar" w:customStyle="1">
    <w:name w:val="Footer Char"/>
    <w:basedOn w:val="DefaultParagraphFont"/>
    <w:link w:val="Footer"/>
    <w:uiPriority w:val="99"/>
    <w:rsid w:val="005D272B"/>
  </w:style>
  <w:style w:type="paragraph" w:styleId="FootnoteText">
    <w:name w:val="footnote text"/>
    <w:basedOn w:val="Normal"/>
    <w:link w:val="FootnoteTextChar"/>
    <w:uiPriority w:val="99"/>
    <w:semiHidden/>
    <w:unhideWhenUsed/>
    <w:rsid w:val="00825029"/>
    <w:rPr>
      <w:sz w:val="20"/>
      <w:szCs w:val="20"/>
    </w:rPr>
  </w:style>
  <w:style w:type="character" w:styleId="FootnoteTextChar" w:customStyle="1">
    <w:name w:val="Footnote Text Char"/>
    <w:basedOn w:val="DefaultParagraphFont"/>
    <w:link w:val="FootnoteText"/>
    <w:uiPriority w:val="99"/>
    <w:semiHidden/>
    <w:rsid w:val="00825029"/>
    <w:rPr>
      <w:sz w:val="20"/>
      <w:szCs w:val="20"/>
    </w:rPr>
  </w:style>
  <w:style w:type="character" w:styleId="FootnoteReference">
    <w:name w:val="footnote reference"/>
    <w:basedOn w:val="DefaultParagraphFont"/>
    <w:uiPriority w:val="99"/>
    <w:semiHidden/>
    <w:unhideWhenUsed/>
    <w:rsid w:val="00825029"/>
    <w:rPr>
      <w:vertAlign w:val="superscript"/>
    </w:rPr>
  </w:style>
  <w:style w:type="paragraph" w:styleId="EndnoteText">
    <w:name w:val="endnote text"/>
    <w:basedOn w:val="Normal"/>
    <w:link w:val="EndnoteTextChar"/>
    <w:uiPriority w:val="99"/>
    <w:semiHidden/>
    <w:unhideWhenUsed/>
    <w:rsid w:val="00406660"/>
    <w:rPr>
      <w:sz w:val="20"/>
      <w:szCs w:val="20"/>
    </w:rPr>
  </w:style>
  <w:style w:type="character" w:styleId="EndnoteTextChar" w:customStyle="1">
    <w:name w:val="Endnote Text Char"/>
    <w:basedOn w:val="DefaultParagraphFont"/>
    <w:link w:val="EndnoteText"/>
    <w:uiPriority w:val="99"/>
    <w:semiHidden/>
    <w:rsid w:val="00406660"/>
    <w:rPr>
      <w:sz w:val="20"/>
      <w:szCs w:val="20"/>
    </w:rPr>
  </w:style>
  <w:style w:type="character" w:styleId="EndnoteReference">
    <w:name w:val="endnote reference"/>
    <w:basedOn w:val="DefaultParagraphFont"/>
    <w:uiPriority w:val="99"/>
    <w:semiHidden/>
    <w:unhideWhenUsed/>
    <w:rsid w:val="00406660"/>
    <w:rPr>
      <w:vertAlign w:val="superscript"/>
    </w:rPr>
  </w:style>
  <w:style w:type="character" w:styleId="HTMLCite">
    <w:name w:val="HTML Cite"/>
    <w:basedOn w:val="DefaultParagraphFont"/>
    <w:uiPriority w:val="99"/>
    <w:semiHidden/>
    <w:unhideWhenUsed/>
    <w:rsid w:val="00CF51C7"/>
    <w:rPr>
      <w:i/>
      <w:iCs/>
    </w:rPr>
  </w:style>
  <w:style w:type="character" w:styleId="Hyperlink">
    <w:name w:val="Hyperlink"/>
    <w:basedOn w:val="DefaultParagraphFont"/>
    <w:uiPriority w:val="99"/>
    <w:unhideWhenUsed/>
    <w:rsid w:val="00CF51C7"/>
    <w:rPr>
      <w:color w:val="0000FF"/>
      <w:u w:val="single"/>
    </w:rPr>
  </w:style>
  <w:style w:type="character" w:styleId="UnresolvedMention">
    <w:name w:val="Unresolved Mention"/>
    <w:basedOn w:val="DefaultParagraphFont"/>
    <w:uiPriority w:val="99"/>
    <w:semiHidden/>
    <w:unhideWhenUsed/>
    <w:rsid w:val="009C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2903">
      <w:bodyDiv w:val="1"/>
      <w:marLeft w:val="0"/>
      <w:marRight w:val="0"/>
      <w:marTop w:val="0"/>
      <w:marBottom w:val="0"/>
      <w:divBdr>
        <w:top w:val="none" w:sz="0" w:space="0" w:color="auto"/>
        <w:left w:val="none" w:sz="0" w:space="0" w:color="auto"/>
        <w:bottom w:val="none" w:sz="0" w:space="0" w:color="auto"/>
        <w:right w:val="none" w:sz="0" w:space="0" w:color="auto"/>
      </w:divBdr>
      <w:divsChild>
        <w:div w:id="1619995623">
          <w:marLeft w:val="0"/>
          <w:marRight w:val="0"/>
          <w:marTop w:val="0"/>
          <w:marBottom w:val="0"/>
          <w:divBdr>
            <w:top w:val="none" w:sz="0" w:space="0" w:color="auto"/>
            <w:left w:val="none" w:sz="0" w:space="0" w:color="auto"/>
            <w:bottom w:val="none" w:sz="0" w:space="0" w:color="auto"/>
            <w:right w:val="none" w:sz="0" w:space="0" w:color="auto"/>
          </w:divBdr>
        </w:div>
        <w:div w:id="1462727189">
          <w:marLeft w:val="0"/>
          <w:marRight w:val="0"/>
          <w:marTop w:val="0"/>
          <w:marBottom w:val="0"/>
          <w:divBdr>
            <w:top w:val="none" w:sz="0" w:space="0" w:color="auto"/>
            <w:left w:val="none" w:sz="0" w:space="0" w:color="auto"/>
            <w:bottom w:val="none" w:sz="0" w:space="0" w:color="auto"/>
            <w:right w:val="none" w:sz="0" w:space="0" w:color="auto"/>
          </w:divBdr>
        </w:div>
        <w:div w:id="1173106606">
          <w:marLeft w:val="0"/>
          <w:marRight w:val="0"/>
          <w:marTop w:val="0"/>
          <w:marBottom w:val="0"/>
          <w:divBdr>
            <w:top w:val="none" w:sz="0" w:space="0" w:color="auto"/>
            <w:left w:val="none" w:sz="0" w:space="0" w:color="auto"/>
            <w:bottom w:val="none" w:sz="0" w:space="0" w:color="auto"/>
            <w:right w:val="none" w:sz="0" w:space="0" w:color="auto"/>
          </w:divBdr>
        </w:div>
      </w:divsChild>
    </w:div>
    <w:div w:id="1824466488">
      <w:bodyDiv w:val="1"/>
      <w:marLeft w:val="0"/>
      <w:marRight w:val="0"/>
      <w:marTop w:val="0"/>
      <w:marBottom w:val="0"/>
      <w:divBdr>
        <w:top w:val="none" w:sz="0" w:space="0" w:color="auto"/>
        <w:left w:val="none" w:sz="0" w:space="0" w:color="auto"/>
        <w:bottom w:val="none" w:sz="0" w:space="0" w:color="auto"/>
        <w:right w:val="none" w:sz="0" w:space="0" w:color="auto"/>
      </w:divBdr>
      <w:divsChild>
        <w:div w:id="458648512">
          <w:marLeft w:val="0"/>
          <w:marRight w:val="0"/>
          <w:marTop w:val="0"/>
          <w:marBottom w:val="0"/>
          <w:divBdr>
            <w:top w:val="none" w:sz="0" w:space="0" w:color="auto"/>
            <w:left w:val="none" w:sz="0" w:space="0" w:color="auto"/>
            <w:bottom w:val="none" w:sz="0" w:space="0" w:color="auto"/>
            <w:right w:val="none" w:sz="0" w:space="0" w:color="auto"/>
          </w:divBdr>
        </w:div>
        <w:div w:id="1588727745">
          <w:marLeft w:val="0"/>
          <w:marRight w:val="0"/>
          <w:marTop w:val="0"/>
          <w:marBottom w:val="0"/>
          <w:divBdr>
            <w:top w:val="none" w:sz="0" w:space="0" w:color="auto"/>
            <w:left w:val="none" w:sz="0" w:space="0" w:color="auto"/>
            <w:bottom w:val="none" w:sz="0" w:space="0" w:color="auto"/>
            <w:right w:val="none" w:sz="0" w:space="0" w:color="auto"/>
          </w:divBdr>
        </w:div>
        <w:div w:id="2087797668">
          <w:marLeft w:val="0"/>
          <w:marRight w:val="0"/>
          <w:marTop w:val="0"/>
          <w:marBottom w:val="0"/>
          <w:divBdr>
            <w:top w:val="none" w:sz="0" w:space="0" w:color="auto"/>
            <w:left w:val="none" w:sz="0" w:space="0" w:color="auto"/>
            <w:bottom w:val="none" w:sz="0" w:space="0" w:color="auto"/>
            <w:right w:val="none" w:sz="0" w:space="0" w:color="auto"/>
          </w:divBdr>
        </w:div>
        <w:div w:id="51781032">
          <w:marLeft w:val="0"/>
          <w:marRight w:val="0"/>
          <w:marTop w:val="0"/>
          <w:marBottom w:val="0"/>
          <w:divBdr>
            <w:top w:val="none" w:sz="0" w:space="0" w:color="auto"/>
            <w:left w:val="none" w:sz="0" w:space="0" w:color="auto"/>
            <w:bottom w:val="none" w:sz="0" w:space="0" w:color="auto"/>
            <w:right w:val="none" w:sz="0" w:space="0" w:color="auto"/>
          </w:divBdr>
        </w:div>
        <w:div w:id="1401171062">
          <w:marLeft w:val="0"/>
          <w:marRight w:val="0"/>
          <w:marTop w:val="0"/>
          <w:marBottom w:val="0"/>
          <w:divBdr>
            <w:top w:val="none" w:sz="0" w:space="0" w:color="auto"/>
            <w:left w:val="none" w:sz="0" w:space="0" w:color="auto"/>
            <w:bottom w:val="none" w:sz="0" w:space="0" w:color="auto"/>
            <w:right w:val="none" w:sz="0" w:space="0" w:color="auto"/>
          </w:divBdr>
        </w:div>
        <w:div w:id="1081219796">
          <w:marLeft w:val="0"/>
          <w:marRight w:val="0"/>
          <w:marTop w:val="0"/>
          <w:marBottom w:val="0"/>
          <w:divBdr>
            <w:top w:val="none" w:sz="0" w:space="0" w:color="auto"/>
            <w:left w:val="none" w:sz="0" w:space="0" w:color="auto"/>
            <w:bottom w:val="none" w:sz="0" w:space="0" w:color="auto"/>
            <w:right w:val="none" w:sz="0" w:space="0" w:color="auto"/>
          </w:divBdr>
        </w:div>
        <w:div w:id="1184629997">
          <w:marLeft w:val="0"/>
          <w:marRight w:val="0"/>
          <w:marTop w:val="0"/>
          <w:marBottom w:val="0"/>
          <w:divBdr>
            <w:top w:val="none" w:sz="0" w:space="0" w:color="auto"/>
            <w:left w:val="none" w:sz="0" w:space="0" w:color="auto"/>
            <w:bottom w:val="none" w:sz="0" w:space="0" w:color="auto"/>
            <w:right w:val="none" w:sz="0" w:space="0" w:color="auto"/>
          </w:divBdr>
        </w:div>
        <w:div w:id="2055694072">
          <w:marLeft w:val="0"/>
          <w:marRight w:val="0"/>
          <w:marTop w:val="0"/>
          <w:marBottom w:val="0"/>
          <w:divBdr>
            <w:top w:val="none" w:sz="0" w:space="0" w:color="auto"/>
            <w:left w:val="none" w:sz="0" w:space="0" w:color="auto"/>
            <w:bottom w:val="none" w:sz="0" w:space="0" w:color="auto"/>
            <w:right w:val="none" w:sz="0" w:space="0" w:color="auto"/>
          </w:divBdr>
        </w:div>
        <w:div w:id="1464080613">
          <w:marLeft w:val="0"/>
          <w:marRight w:val="0"/>
          <w:marTop w:val="0"/>
          <w:marBottom w:val="0"/>
          <w:divBdr>
            <w:top w:val="none" w:sz="0" w:space="0" w:color="auto"/>
            <w:left w:val="none" w:sz="0" w:space="0" w:color="auto"/>
            <w:bottom w:val="none" w:sz="0" w:space="0" w:color="auto"/>
            <w:right w:val="none" w:sz="0" w:space="0" w:color="auto"/>
          </w:divBdr>
        </w:div>
        <w:div w:id="242491475">
          <w:marLeft w:val="0"/>
          <w:marRight w:val="0"/>
          <w:marTop w:val="0"/>
          <w:marBottom w:val="0"/>
          <w:divBdr>
            <w:top w:val="none" w:sz="0" w:space="0" w:color="auto"/>
            <w:left w:val="none" w:sz="0" w:space="0" w:color="auto"/>
            <w:bottom w:val="none" w:sz="0" w:space="0" w:color="auto"/>
            <w:right w:val="none" w:sz="0" w:space="0" w:color="auto"/>
          </w:divBdr>
        </w:div>
        <w:div w:id="321928685">
          <w:marLeft w:val="0"/>
          <w:marRight w:val="0"/>
          <w:marTop w:val="0"/>
          <w:marBottom w:val="0"/>
          <w:divBdr>
            <w:top w:val="none" w:sz="0" w:space="0" w:color="auto"/>
            <w:left w:val="none" w:sz="0" w:space="0" w:color="auto"/>
            <w:bottom w:val="none" w:sz="0" w:space="0" w:color="auto"/>
            <w:right w:val="none" w:sz="0" w:space="0" w:color="auto"/>
          </w:divBdr>
        </w:div>
        <w:div w:id="1250651931">
          <w:marLeft w:val="0"/>
          <w:marRight w:val="0"/>
          <w:marTop w:val="0"/>
          <w:marBottom w:val="0"/>
          <w:divBdr>
            <w:top w:val="none" w:sz="0" w:space="0" w:color="auto"/>
            <w:left w:val="none" w:sz="0" w:space="0" w:color="auto"/>
            <w:bottom w:val="none" w:sz="0" w:space="0" w:color="auto"/>
            <w:right w:val="none" w:sz="0" w:space="0" w:color="auto"/>
          </w:divBdr>
        </w:div>
        <w:div w:id="217329383">
          <w:marLeft w:val="0"/>
          <w:marRight w:val="0"/>
          <w:marTop w:val="0"/>
          <w:marBottom w:val="0"/>
          <w:divBdr>
            <w:top w:val="none" w:sz="0" w:space="0" w:color="auto"/>
            <w:left w:val="none" w:sz="0" w:space="0" w:color="auto"/>
            <w:bottom w:val="none" w:sz="0" w:space="0" w:color="auto"/>
            <w:right w:val="none" w:sz="0" w:space="0" w:color="auto"/>
          </w:divBdr>
        </w:div>
        <w:div w:id="1980066046">
          <w:marLeft w:val="0"/>
          <w:marRight w:val="0"/>
          <w:marTop w:val="0"/>
          <w:marBottom w:val="0"/>
          <w:divBdr>
            <w:top w:val="none" w:sz="0" w:space="0" w:color="auto"/>
            <w:left w:val="none" w:sz="0" w:space="0" w:color="auto"/>
            <w:bottom w:val="none" w:sz="0" w:space="0" w:color="auto"/>
            <w:right w:val="none" w:sz="0" w:space="0" w:color="auto"/>
          </w:divBdr>
        </w:div>
        <w:div w:id="2032026203">
          <w:marLeft w:val="0"/>
          <w:marRight w:val="0"/>
          <w:marTop w:val="0"/>
          <w:marBottom w:val="0"/>
          <w:divBdr>
            <w:top w:val="none" w:sz="0" w:space="0" w:color="auto"/>
            <w:left w:val="none" w:sz="0" w:space="0" w:color="auto"/>
            <w:bottom w:val="none" w:sz="0" w:space="0" w:color="auto"/>
            <w:right w:val="none" w:sz="0" w:space="0" w:color="auto"/>
          </w:divBdr>
        </w:div>
        <w:div w:id="1198084164">
          <w:marLeft w:val="0"/>
          <w:marRight w:val="0"/>
          <w:marTop w:val="0"/>
          <w:marBottom w:val="0"/>
          <w:divBdr>
            <w:top w:val="none" w:sz="0" w:space="0" w:color="auto"/>
            <w:left w:val="none" w:sz="0" w:space="0" w:color="auto"/>
            <w:bottom w:val="none" w:sz="0" w:space="0" w:color="auto"/>
            <w:right w:val="none" w:sz="0" w:space="0" w:color="auto"/>
          </w:divBdr>
        </w:div>
        <w:div w:id="1742950319">
          <w:marLeft w:val="0"/>
          <w:marRight w:val="0"/>
          <w:marTop w:val="0"/>
          <w:marBottom w:val="0"/>
          <w:divBdr>
            <w:top w:val="none" w:sz="0" w:space="0" w:color="auto"/>
            <w:left w:val="none" w:sz="0" w:space="0" w:color="auto"/>
            <w:bottom w:val="none" w:sz="0" w:space="0" w:color="auto"/>
            <w:right w:val="none" w:sz="0" w:space="0" w:color="auto"/>
          </w:divBdr>
        </w:div>
        <w:div w:id="5330475">
          <w:marLeft w:val="0"/>
          <w:marRight w:val="0"/>
          <w:marTop w:val="0"/>
          <w:marBottom w:val="0"/>
          <w:divBdr>
            <w:top w:val="none" w:sz="0" w:space="0" w:color="auto"/>
            <w:left w:val="none" w:sz="0" w:space="0" w:color="auto"/>
            <w:bottom w:val="none" w:sz="0" w:space="0" w:color="auto"/>
            <w:right w:val="none" w:sz="0" w:space="0" w:color="auto"/>
          </w:divBdr>
        </w:div>
        <w:div w:id="1178233619">
          <w:marLeft w:val="0"/>
          <w:marRight w:val="0"/>
          <w:marTop w:val="0"/>
          <w:marBottom w:val="0"/>
          <w:divBdr>
            <w:top w:val="none" w:sz="0" w:space="0" w:color="auto"/>
            <w:left w:val="none" w:sz="0" w:space="0" w:color="auto"/>
            <w:bottom w:val="none" w:sz="0" w:space="0" w:color="auto"/>
            <w:right w:val="none" w:sz="0" w:space="0" w:color="auto"/>
          </w:divBdr>
        </w:div>
        <w:div w:id="1648627951">
          <w:marLeft w:val="0"/>
          <w:marRight w:val="0"/>
          <w:marTop w:val="0"/>
          <w:marBottom w:val="0"/>
          <w:divBdr>
            <w:top w:val="none" w:sz="0" w:space="0" w:color="auto"/>
            <w:left w:val="none" w:sz="0" w:space="0" w:color="auto"/>
            <w:bottom w:val="none" w:sz="0" w:space="0" w:color="auto"/>
            <w:right w:val="none" w:sz="0" w:space="0" w:color="auto"/>
          </w:divBdr>
        </w:div>
        <w:div w:id="534003400">
          <w:marLeft w:val="0"/>
          <w:marRight w:val="0"/>
          <w:marTop w:val="0"/>
          <w:marBottom w:val="0"/>
          <w:divBdr>
            <w:top w:val="none" w:sz="0" w:space="0" w:color="auto"/>
            <w:left w:val="none" w:sz="0" w:space="0" w:color="auto"/>
            <w:bottom w:val="none" w:sz="0" w:space="0" w:color="auto"/>
            <w:right w:val="none" w:sz="0" w:space="0" w:color="auto"/>
          </w:divBdr>
        </w:div>
        <w:div w:id="197864999">
          <w:marLeft w:val="0"/>
          <w:marRight w:val="0"/>
          <w:marTop w:val="0"/>
          <w:marBottom w:val="0"/>
          <w:divBdr>
            <w:top w:val="none" w:sz="0" w:space="0" w:color="auto"/>
            <w:left w:val="none" w:sz="0" w:space="0" w:color="auto"/>
            <w:bottom w:val="none" w:sz="0" w:space="0" w:color="auto"/>
            <w:right w:val="none" w:sz="0" w:space="0" w:color="auto"/>
          </w:divBdr>
        </w:div>
        <w:div w:id="799374773">
          <w:marLeft w:val="0"/>
          <w:marRight w:val="0"/>
          <w:marTop w:val="0"/>
          <w:marBottom w:val="0"/>
          <w:divBdr>
            <w:top w:val="none" w:sz="0" w:space="0" w:color="auto"/>
            <w:left w:val="none" w:sz="0" w:space="0" w:color="auto"/>
            <w:bottom w:val="none" w:sz="0" w:space="0" w:color="auto"/>
            <w:right w:val="none" w:sz="0" w:space="0" w:color="auto"/>
          </w:divBdr>
        </w:div>
        <w:div w:id="921529080">
          <w:marLeft w:val="0"/>
          <w:marRight w:val="0"/>
          <w:marTop w:val="0"/>
          <w:marBottom w:val="0"/>
          <w:divBdr>
            <w:top w:val="none" w:sz="0" w:space="0" w:color="auto"/>
            <w:left w:val="none" w:sz="0" w:space="0" w:color="auto"/>
            <w:bottom w:val="none" w:sz="0" w:space="0" w:color="auto"/>
            <w:right w:val="none" w:sz="0" w:space="0" w:color="auto"/>
          </w:divBdr>
        </w:div>
        <w:div w:id="1630670939">
          <w:marLeft w:val="0"/>
          <w:marRight w:val="0"/>
          <w:marTop w:val="0"/>
          <w:marBottom w:val="0"/>
          <w:divBdr>
            <w:top w:val="none" w:sz="0" w:space="0" w:color="auto"/>
            <w:left w:val="none" w:sz="0" w:space="0" w:color="auto"/>
            <w:bottom w:val="none" w:sz="0" w:space="0" w:color="auto"/>
            <w:right w:val="none" w:sz="0" w:space="0" w:color="auto"/>
          </w:divBdr>
        </w:div>
        <w:div w:id="210921993">
          <w:marLeft w:val="0"/>
          <w:marRight w:val="0"/>
          <w:marTop w:val="0"/>
          <w:marBottom w:val="0"/>
          <w:divBdr>
            <w:top w:val="none" w:sz="0" w:space="0" w:color="auto"/>
            <w:left w:val="none" w:sz="0" w:space="0" w:color="auto"/>
            <w:bottom w:val="none" w:sz="0" w:space="0" w:color="auto"/>
            <w:right w:val="none" w:sz="0" w:space="0" w:color="auto"/>
          </w:divBdr>
        </w:div>
        <w:div w:id="1967394175">
          <w:marLeft w:val="0"/>
          <w:marRight w:val="0"/>
          <w:marTop w:val="0"/>
          <w:marBottom w:val="0"/>
          <w:divBdr>
            <w:top w:val="none" w:sz="0" w:space="0" w:color="auto"/>
            <w:left w:val="none" w:sz="0" w:space="0" w:color="auto"/>
            <w:bottom w:val="none" w:sz="0" w:space="0" w:color="auto"/>
            <w:right w:val="none" w:sz="0" w:space="0" w:color="auto"/>
          </w:divBdr>
        </w:div>
        <w:div w:id="1285229306">
          <w:marLeft w:val="0"/>
          <w:marRight w:val="0"/>
          <w:marTop w:val="0"/>
          <w:marBottom w:val="0"/>
          <w:divBdr>
            <w:top w:val="none" w:sz="0" w:space="0" w:color="auto"/>
            <w:left w:val="none" w:sz="0" w:space="0" w:color="auto"/>
            <w:bottom w:val="none" w:sz="0" w:space="0" w:color="auto"/>
            <w:right w:val="none" w:sz="0" w:space="0" w:color="auto"/>
          </w:divBdr>
        </w:div>
        <w:div w:id="841700083">
          <w:marLeft w:val="0"/>
          <w:marRight w:val="0"/>
          <w:marTop w:val="0"/>
          <w:marBottom w:val="0"/>
          <w:divBdr>
            <w:top w:val="none" w:sz="0" w:space="0" w:color="auto"/>
            <w:left w:val="none" w:sz="0" w:space="0" w:color="auto"/>
            <w:bottom w:val="none" w:sz="0" w:space="0" w:color="auto"/>
            <w:right w:val="none" w:sz="0" w:space="0" w:color="auto"/>
          </w:divBdr>
        </w:div>
        <w:div w:id="1411074373">
          <w:marLeft w:val="0"/>
          <w:marRight w:val="0"/>
          <w:marTop w:val="0"/>
          <w:marBottom w:val="0"/>
          <w:divBdr>
            <w:top w:val="none" w:sz="0" w:space="0" w:color="auto"/>
            <w:left w:val="none" w:sz="0" w:space="0" w:color="auto"/>
            <w:bottom w:val="none" w:sz="0" w:space="0" w:color="auto"/>
            <w:right w:val="none" w:sz="0" w:space="0" w:color="auto"/>
          </w:divBdr>
        </w:div>
        <w:div w:id="77755113">
          <w:marLeft w:val="0"/>
          <w:marRight w:val="0"/>
          <w:marTop w:val="0"/>
          <w:marBottom w:val="0"/>
          <w:divBdr>
            <w:top w:val="none" w:sz="0" w:space="0" w:color="auto"/>
            <w:left w:val="none" w:sz="0" w:space="0" w:color="auto"/>
            <w:bottom w:val="none" w:sz="0" w:space="0" w:color="auto"/>
            <w:right w:val="none" w:sz="0" w:space="0" w:color="auto"/>
          </w:divBdr>
        </w:div>
        <w:div w:id="1947230291">
          <w:marLeft w:val="0"/>
          <w:marRight w:val="0"/>
          <w:marTop w:val="0"/>
          <w:marBottom w:val="0"/>
          <w:divBdr>
            <w:top w:val="none" w:sz="0" w:space="0" w:color="auto"/>
            <w:left w:val="none" w:sz="0" w:space="0" w:color="auto"/>
            <w:bottom w:val="none" w:sz="0" w:space="0" w:color="auto"/>
            <w:right w:val="none" w:sz="0" w:space="0" w:color="auto"/>
          </w:divBdr>
        </w:div>
        <w:div w:id="1653867868">
          <w:marLeft w:val="0"/>
          <w:marRight w:val="0"/>
          <w:marTop w:val="0"/>
          <w:marBottom w:val="0"/>
          <w:divBdr>
            <w:top w:val="none" w:sz="0" w:space="0" w:color="auto"/>
            <w:left w:val="none" w:sz="0" w:space="0" w:color="auto"/>
            <w:bottom w:val="none" w:sz="0" w:space="0" w:color="auto"/>
            <w:right w:val="none" w:sz="0" w:space="0" w:color="auto"/>
          </w:divBdr>
        </w:div>
        <w:div w:id="611666883">
          <w:marLeft w:val="0"/>
          <w:marRight w:val="0"/>
          <w:marTop w:val="0"/>
          <w:marBottom w:val="0"/>
          <w:divBdr>
            <w:top w:val="none" w:sz="0" w:space="0" w:color="auto"/>
            <w:left w:val="none" w:sz="0" w:space="0" w:color="auto"/>
            <w:bottom w:val="none" w:sz="0" w:space="0" w:color="auto"/>
            <w:right w:val="none" w:sz="0" w:space="0" w:color="auto"/>
          </w:divBdr>
        </w:div>
        <w:div w:id="567427071">
          <w:marLeft w:val="0"/>
          <w:marRight w:val="0"/>
          <w:marTop w:val="0"/>
          <w:marBottom w:val="0"/>
          <w:divBdr>
            <w:top w:val="none" w:sz="0" w:space="0" w:color="auto"/>
            <w:left w:val="none" w:sz="0" w:space="0" w:color="auto"/>
            <w:bottom w:val="none" w:sz="0" w:space="0" w:color="auto"/>
            <w:right w:val="none" w:sz="0" w:space="0" w:color="auto"/>
          </w:divBdr>
        </w:div>
        <w:div w:id="700321692">
          <w:marLeft w:val="0"/>
          <w:marRight w:val="0"/>
          <w:marTop w:val="0"/>
          <w:marBottom w:val="0"/>
          <w:divBdr>
            <w:top w:val="none" w:sz="0" w:space="0" w:color="auto"/>
            <w:left w:val="none" w:sz="0" w:space="0" w:color="auto"/>
            <w:bottom w:val="none" w:sz="0" w:space="0" w:color="auto"/>
            <w:right w:val="none" w:sz="0" w:space="0" w:color="auto"/>
          </w:divBdr>
        </w:div>
        <w:div w:id="1592353442">
          <w:marLeft w:val="0"/>
          <w:marRight w:val="0"/>
          <w:marTop w:val="0"/>
          <w:marBottom w:val="0"/>
          <w:divBdr>
            <w:top w:val="none" w:sz="0" w:space="0" w:color="auto"/>
            <w:left w:val="none" w:sz="0" w:space="0" w:color="auto"/>
            <w:bottom w:val="none" w:sz="0" w:space="0" w:color="auto"/>
            <w:right w:val="none" w:sz="0" w:space="0" w:color="auto"/>
          </w:divBdr>
        </w:div>
        <w:div w:id="233856897">
          <w:marLeft w:val="0"/>
          <w:marRight w:val="0"/>
          <w:marTop w:val="0"/>
          <w:marBottom w:val="0"/>
          <w:divBdr>
            <w:top w:val="none" w:sz="0" w:space="0" w:color="auto"/>
            <w:left w:val="none" w:sz="0" w:space="0" w:color="auto"/>
            <w:bottom w:val="none" w:sz="0" w:space="0" w:color="auto"/>
            <w:right w:val="none" w:sz="0" w:space="0" w:color="auto"/>
          </w:divBdr>
        </w:div>
        <w:div w:id="1947686569">
          <w:marLeft w:val="0"/>
          <w:marRight w:val="0"/>
          <w:marTop w:val="0"/>
          <w:marBottom w:val="0"/>
          <w:divBdr>
            <w:top w:val="none" w:sz="0" w:space="0" w:color="auto"/>
            <w:left w:val="none" w:sz="0" w:space="0" w:color="auto"/>
            <w:bottom w:val="none" w:sz="0" w:space="0" w:color="auto"/>
            <w:right w:val="none" w:sz="0" w:space="0" w:color="auto"/>
          </w:divBdr>
        </w:div>
        <w:div w:id="1010909157">
          <w:marLeft w:val="0"/>
          <w:marRight w:val="0"/>
          <w:marTop w:val="0"/>
          <w:marBottom w:val="0"/>
          <w:divBdr>
            <w:top w:val="none" w:sz="0" w:space="0" w:color="auto"/>
            <w:left w:val="none" w:sz="0" w:space="0" w:color="auto"/>
            <w:bottom w:val="none" w:sz="0" w:space="0" w:color="auto"/>
            <w:right w:val="none" w:sz="0" w:space="0" w:color="auto"/>
          </w:divBdr>
        </w:div>
        <w:div w:id="1190876190">
          <w:marLeft w:val="0"/>
          <w:marRight w:val="0"/>
          <w:marTop w:val="0"/>
          <w:marBottom w:val="0"/>
          <w:divBdr>
            <w:top w:val="none" w:sz="0" w:space="0" w:color="auto"/>
            <w:left w:val="none" w:sz="0" w:space="0" w:color="auto"/>
            <w:bottom w:val="none" w:sz="0" w:space="0" w:color="auto"/>
            <w:right w:val="none" w:sz="0" w:space="0" w:color="auto"/>
          </w:divBdr>
        </w:div>
        <w:div w:id="68177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4.xml" Id="rId11" /><Relationship Type="http://schemas.openxmlformats.org/officeDocument/2006/relationships/footnotes" Target="footnotes.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_rels/endnotes.xml.rels><?xml version="1.0" encoding="UTF-8" standalone="yes"?>
<Relationships xmlns="http://schemas.openxmlformats.org/package/2006/relationships"><Relationship Id="rId1" Type="http://schemas.openxmlformats.org/officeDocument/2006/relationships/hyperlink" Target="https://www.bls.gov/opub/btn/volume-11/retail-trade-employment-before-during-and-after-the-pandem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Props1.xml><?xml version="1.0" encoding="utf-8"?>
<ds:datastoreItem xmlns:ds="http://schemas.openxmlformats.org/officeDocument/2006/customXml" ds:itemID="{DF6BC504-3590-4FF7-A1AA-07ED0C828B8A}">
  <ds:schemaRefs>
    <ds:schemaRef ds:uri="http://schemas.openxmlformats.org/officeDocument/2006/bibliography"/>
  </ds:schemaRefs>
</ds:datastoreItem>
</file>

<file path=customXml/itemProps2.xml><?xml version="1.0" encoding="utf-8"?>
<ds:datastoreItem xmlns:ds="http://schemas.openxmlformats.org/officeDocument/2006/customXml" ds:itemID="{079F5E6E-2D76-427B-8ED1-92C3A0C52E86}"/>
</file>

<file path=customXml/itemProps3.xml><?xml version="1.0" encoding="utf-8"?>
<ds:datastoreItem xmlns:ds="http://schemas.openxmlformats.org/officeDocument/2006/customXml" ds:itemID="{487B806F-89C5-4CE4-92FD-56A5AFD3F956}"/>
</file>

<file path=customXml/itemProps4.xml><?xml version="1.0" encoding="utf-8"?>
<ds:datastoreItem xmlns:ds="http://schemas.openxmlformats.org/officeDocument/2006/customXml" ds:itemID="{A0892488-CF23-421C-9809-60F683A6B3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Isaac Sean</dc:creator>
  <cp:keywords/>
  <dc:description/>
  <cp:lastModifiedBy>Gabriela Costa Vieira Da Silva</cp:lastModifiedBy>
  <cp:revision>3</cp:revision>
  <dcterms:created xsi:type="dcterms:W3CDTF">2023-10-30T01:09:00Z</dcterms:created>
  <dcterms:modified xsi:type="dcterms:W3CDTF">2023-10-30T01:10:54Z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2023-10-30T01:09:03Z</vt:lpwstr>
  </property>
  <property fmtid="{D5CDD505-2E9C-101B-9397-08002B2CF9AE}" pid="4" name="MSIP_Label_4044bd30-2ed7-4c9d-9d12-46200872a97b_Method">
    <vt:lpwstr>Privileged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c03289f3-cd14-4a11-9a13-6fc90071a5d4</vt:lpwstr>
  </property>
  <property fmtid="{D5CDD505-2E9C-101B-9397-08002B2CF9AE}" pid="8" name="MSIP_Label_4044bd30-2ed7-4c9d-9d12-46200872a97b_ContentBits">
    <vt:lpwstr>0</vt:lpwstr>
  </property>
  <property fmtid="{D5CDD505-2E9C-101B-9397-08002B2CF9AE}" pid="9" name="ContentTypeId">
    <vt:lpwstr>0x010100385E76691F96894B8A0F6DD27EA41A63</vt:lpwstr>
  </property>
  <property fmtid="{D5CDD505-2E9C-101B-9397-08002B2CF9AE}" pid="10" name="MediaServiceImageTags">
    <vt:lpwstr/>
  </property>
</Properties>
</file>