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675" w:rsidRDefault="0094098D" w14:paraId="3E486A5B" w14:textId="77777777">
      <w:pPr>
        <w:spacing w:line="331" w:lineRule="auto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PURDUE STUDENT SENATE</w:t>
      </w:r>
    </w:p>
    <w:p w:rsidR="00245675" w:rsidRDefault="0094098D" w14:paraId="3E486A5C" w14:textId="16DA1ECA">
      <w:pPr>
        <w:spacing w:line="331" w:lineRule="auto"/>
        <w:rPr>
          <w:rFonts w:ascii="Times New Roman" w:hAnsi="Times New Roman" w:eastAsia="Times New Roman" w:cs="Times New Roman"/>
          <w:sz w:val="32"/>
          <w:szCs w:val="32"/>
        </w:rPr>
      </w:pPr>
      <w:r w:rsidRPr="0E959E4B" w:rsidR="0094098D">
        <w:rPr>
          <w:rFonts w:ascii="Times New Roman" w:hAnsi="Times New Roman" w:eastAsia="Times New Roman" w:cs="Times New Roman"/>
          <w:sz w:val="32"/>
          <w:szCs w:val="32"/>
        </w:rPr>
        <w:t>BILL 22-</w:t>
      </w:r>
      <w:r w:rsidRPr="0E959E4B" w:rsidR="46F5F334">
        <w:rPr>
          <w:rFonts w:ascii="Times New Roman" w:hAnsi="Times New Roman" w:eastAsia="Times New Roman" w:cs="Times New Roman"/>
          <w:sz w:val="32"/>
          <w:szCs w:val="32"/>
        </w:rPr>
        <w:t>49</w:t>
      </w:r>
    </w:p>
    <w:p w:rsidR="00245675" w:rsidRDefault="0094098D" w14:paraId="3E486A5D" w14:textId="77777777">
      <w:pPr>
        <w:spacing w:line="331" w:lineRule="auto"/>
        <w:jc w:val="center"/>
        <w:rPr>
          <w:rFonts w:ascii="Times New Roman" w:hAnsi="Times New Roman" w:eastAsia="Times New Roman" w:cs="Times New Roman"/>
          <w:i/>
          <w:sz w:val="32"/>
          <w:szCs w:val="32"/>
        </w:rPr>
      </w:pPr>
      <w:r>
        <w:rPr>
          <w:rFonts w:ascii="Times New Roman" w:hAnsi="Times New Roman" w:eastAsia="Times New Roman" w:cs="Times New Roman"/>
          <w:i/>
          <w:sz w:val="32"/>
          <w:szCs w:val="32"/>
        </w:rPr>
        <w:t>“Supreme Court Appointment: Justice, Kourtney Otte”</w:t>
      </w:r>
    </w:p>
    <w:p w:rsidR="00245675" w:rsidRDefault="00245675" w14:paraId="3E486A5E" w14:textId="77777777"/>
    <w:p w:rsidR="00245675" w:rsidRDefault="0094098D" w14:paraId="3E486A5F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Author: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Pamela Yameogo, Shye Robinson </w:t>
      </w:r>
    </w:p>
    <w:p w:rsidR="00245675" w:rsidRDefault="0094098D" w14:paraId="3E486A60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Sponsor(s):</w:t>
      </w:r>
    </w:p>
    <w:p w:rsidR="00245675" w:rsidRDefault="0094098D" w14:paraId="3E486A61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heading=h.gjdgxs" w:colFirst="0" w:colLast="0" w:id="0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Agenda Date: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February 7, 2024</w:t>
      </w:r>
    </w:p>
    <w:p w:rsidR="00245675" w:rsidRDefault="0094098D" w14:paraId="3E486A62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Assigned to:</w:t>
      </w:r>
    </w:p>
    <w:p w:rsidR="00245675" w:rsidRDefault="0094098D" w14:paraId="3E486A63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Recommendations:</w:t>
      </w:r>
    </w:p>
    <w:p w:rsidR="00245675" w:rsidRDefault="0094098D" w14:paraId="3E486A64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Action: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Brought to Senate Floor</w:t>
      </w:r>
    </w:p>
    <w:p w:rsidR="00245675" w:rsidRDefault="0094098D" w14:paraId="3E486A65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President Pro Tempore: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Gabi Da Silva</w:t>
      </w:r>
    </w:p>
    <w:p w:rsidR="00245675" w:rsidRDefault="0094098D" w14:paraId="3E486A66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Student Senate President: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Andrew Askounis </w:t>
      </w:r>
    </w:p>
    <w:p w:rsidR="00245675" w:rsidRDefault="0094098D" w14:paraId="3E486A67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Student Body President: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Shye Robinson</w:t>
      </w:r>
    </w:p>
    <w:p w:rsidR="00245675" w:rsidRDefault="00245675" w14:paraId="3E486A68" w14:textId="77777777"/>
    <w:tbl>
      <w:tblPr>
        <w:tblStyle w:val="2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245675" w14:paraId="3E486A6C" w14:textId="77777777">
        <w:trPr>
          <w:trHeight w:val="201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675" w:rsidRDefault="0094098D" w14:paraId="3E486A69" w14:textId="77777777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675" w:rsidRDefault="0094098D" w14:paraId="3E486A6A" w14:textId="77777777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according to Article IV, Section 1, Part B, Subsection 1, Part B, Subsection i of the Purdue Student Government Constitution, the Purdue Student Government president has the “power of internal appointment,”</w:t>
            </w:r>
          </w:p>
          <w:p w:rsidR="00245675" w:rsidRDefault="0094098D" w14:paraId="3E486A6B" w14:textId="77777777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and</w:t>
            </w:r>
          </w:p>
        </w:tc>
      </w:tr>
    </w:tbl>
    <w:p w:rsidR="00245675" w:rsidRDefault="00245675" w14:paraId="3E486A6D" w14:textId="77777777"/>
    <w:tbl>
      <w:tblPr>
        <w:tblStyle w:val="1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245675" w14:paraId="3E486A70" w14:textId="77777777">
        <w:trPr>
          <w:trHeight w:val="1335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675" w:rsidRDefault="0094098D" w14:paraId="3E486A6E" w14:textId="77777777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675" w:rsidRDefault="0094098D" w14:paraId="3E486A6F" w14:textId="77777777">
            <w:pPr>
              <w:spacing w:before="240" w:after="240" w:line="331" w:lineRule="auto"/>
              <w:ind w:right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Purdue Student Government Senate is responsible for confirming all justice appointments. </w:t>
            </w:r>
          </w:p>
        </w:tc>
      </w:tr>
    </w:tbl>
    <w:p w:rsidR="00245675" w:rsidRDefault="00245675" w14:paraId="3E486A71" w14:textId="77777777"/>
    <w:p w:rsidR="00245675" w:rsidRDefault="0094098D" w14:paraId="3E486A72" w14:textId="77777777">
      <w:pPr>
        <w:spacing w:line="331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Therefore, be it ENACTED,</w:t>
      </w:r>
    </w:p>
    <w:p w:rsidR="00245675" w:rsidRDefault="00245675" w14:paraId="3E486A73" w14:textId="77777777"/>
    <w:p w:rsidR="00245675" w:rsidRDefault="0094098D" w14:paraId="3E486A74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by the Purdue Student Government Senate that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Kourtney Otte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be made Justice of the Purdue</w:t>
      </w:r>
    </w:p>
    <w:p w:rsidR="00245675" w:rsidRDefault="0094098D" w14:paraId="3E486A75" w14:textId="77777777">
      <w:r>
        <w:rPr>
          <w:rFonts w:ascii="Times New Roman" w:hAnsi="Times New Roman" w:eastAsia="Times New Roman" w:cs="Times New Roman"/>
          <w:sz w:val="24"/>
          <w:szCs w:val="24"/>
        </w:rPr>
        <w:t>Student Government Supreme Court.</w:t>
      </w:r>
    </w:p>
    <w:p w:rsidR="00245675" w:rsidRDefault="00245675" w14:paraId="3E486A76" w14:textId="77777777"/>
    <w:p w:rsidR="00245675" w:rsidRDefault="00245675" w14:paraId="3E486A77" w14:textId="77777777"/>
    <w:p w:rsidR="00245675" w:rsidRDefault="0094098D" w14:paraId="3E486A78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______________________</w:t>
      </w:r>
    </w:p>
    <w:p w:rsidR="00245675" w:rsidRDefault="0094098D" w14:paraId="3E486A79" w14:textId="77777777">
      <w:pPr>
        <w:spacing w:line="331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Student Body President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Student Senate President</w:t>
      </w:r>
    </w:p>
    <w:sectPr w:rsidR="00245675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75"/>
    <w:rsid w:val="00052082"/>
    <w:rsid w:val="00245675"/>
    <w:rsid w:val="006D01DC"/>
    <w:rsid w:val="0094098D"/>
    <w:rsid w:val="00B04EF2"/>
    <w:rsid w:val="0E959E4B"/>
    <w:rsid w:val="33BA981A"/>
    <w:rsid w:val="46F5F334"/>
    <w:rsid w:val="5C16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86A5B"/>
  <w15:docId w15:val="{070A1A3E-EF3E-DC4A-A476-B280653AB1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6" w:customStyle="1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5" w:customStyle="1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4" w:customStyle="1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sEky5eSwV5N+X/k6h11S5upjCQ==">CgMxLjAyCGguZ2pkZ3hzOAByITFVdkhrdmoyNE1YRmFZbk9tZ1gtVWkxVEEyazlEQkVIWg==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3FD9396D-2754-4B35-8C53-E53E58D35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3E424-35E6-493D-B4BD-EF41076DD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B51D5AA-75AF-47D0-A6FA-C462AE2ADF77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Askounis, Andrew John</lastModifiedBy>
  <revision>5</revision>
  <dcterms:created xsi:type="dcterms:W3CDTF">2024-02-05T17:53:00.0000000Z</dcterms:created>
  <dcterms:modified xsi:type="dcterms:W3CDTF">2024-02-05T17:53:23.9765674Z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2023-02-18T19:39:41Z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5a219ab6-14ca-41ca-98b6-98af04563301</vt:lpwstr>
  </property>
  <property fmtid="{D5CDD505-2E9C-101B-9397-08002B2CF9AE}" pid="10" name="MSIP_Label_4044bd30-2ed7-4c9d-9d12-46200872a97b_ContentBits">
    <vt:lpwstr>0</vt:lpwstr>
  </property>
</Properties>
</file>